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ED7C4" w14:textId="79781A92" w:rsidR="009D0F18" w:rsidRPr="00834ACA" w:rsidRDefault="005D08FB" w:rsidP="003E40F2">
      <w:pPr>
        <w:spacing w:after="120" w:line="240" w:lineRule="auto"/>
        <w:jc w:val="center"/>
        <w:rPr>
          <w:rFonts w:ascii="Aptos" w:hAnsi="Aptos"/>
          <w:b/>
          <w:bCs/>
          <w:sz w:val="28"/>
          <w:szCs w:val="28"/>
        </w:rPr>
      </w:pPr>
      <w:r w:rsidRPr="00834ACA">
        <w:rPr>
          <w:rFonts w:ascii="Aptos" w:hAnsi="Aptos"/>
          <w:b/>
          <w:bCs/>
          <w:sz w:val="28"/>
          <w:szCs w:val="28"/>
        </w:rPr>
        <w:t>2024 Annual General Meeting</w:t>
      </w:r>
    </w:p>
    <w:p w14:paraId="12AF39D5" w14:textId="626CA7B8" w:rsidR="005D08FB" w:rsidRPr="00834ACA" w:rsidRDefault="005D08FB" w:rsidP="003E40F2">
      <w:pPr>
        <w:spacing w:after="120" w:line="240" w:lineRule="auto"/>
        <w:jc w:val="center"/>
        <w:rPr>
          <w:rFonts w:ascii="Aptos" w:hAnsi="Aptos"/>
          <w:b/>
          <w:bCs/>
          <w:sz w:val="28"/>
          <w:szCs w:val="28"/>
        </w:rPr>
      </w:pPr>
      <w:r w:rsidRPr="00834ACA">
        <w:rPr>
          <w:rFonts w:ascii="Aptos" w:hAnsi="Aptos"/>
          <w:b/>
          <w:bCs/>
          <w:sz w:val="28"/>
          <w:szCs w:val="28"/>
        </w:rPr>
        <w:t>Saturday, April 13</w:t>
      </w:r>
      <w:r w:rsidRPr="00834ACA">
        <w:rPr>
          <w:rFonts w:ascii="Aptos" w:hAnsi="Aptos"/>
          <w:b/>
          <w:bCs/>
          <w:sz w:val="28"/>
          <w:szCs w:val="28"/>
          <w:vertAlign w:val="superscript"/>
        </w:rPr>
        <w:t>th</w:t>
      </w:r>
    </w:p>
    <w:p w14:paraId="12C5ABBD" w14:textId="75EE7EF7" w:rsidR="005D08FB" w:rsidRPr="00834ACA" w:rsidRDefault="005D08FB" w:rsidP="005D08FB">
      <w:pPr>
        <w:jc w:val="center"/>
        <w:rPr>
          <w:rFonts w:ascii="Aptos" w:hAnsi="Aptos"/>
        </w:rPr>
      </w:pPr>
      <w:r w:rsidRPr="00834ACA">
        <w:rPr>
          <w:rFonts w:ascii="Aptos" w:hAnsi="Aptos"/>
        </w:rPr>
        <w:t>Held on-line by Zoom (hosted by Jon Marsden)</w:t>
      </w:r>
    </w:p>
    <w:p w14:paraId="134EA771" w14:textId="77777777" w:rsidR="005D08FB" w:rsidRPr="00834ACA" w:rsidRDefault="005D08FB" w:rsidP="005D08FB">
      <w:pPr>
        <w:spacing w:after="0" w:line="276" w:lineRule="auto"/>
        <w:rPr>
          <w:rFonts w:ascii="Aptos" w:hAnsi="Aptos"/>
        </w:rPr>
      </w:pPr>
    </w:p>
    <w:p w14:paraId="2D5DCEC9" w14:textId="3B8A3028" w:rsidR="005D08FB" w:rsidRPr="00834ACA" w:rsidRDefault="005D08FB" w:rsidP="005D08FB">
      <w:pPr>
        <w:spacing w:after="0" w:line="276" w:lineRule="auto"/>
        <w:rPr>
          <w:rFonts w:ascii="Aptos" w:hAnsi="Aptos"/>
        </w:rPr>
      </w:pPr>
      <w:r w:rsidRPr="00834ACA">
        <w:rPr>
          <w:rFonts w:ascii="Aptos" w:hAnsi="Aptos"/>
          <w:b/>
          <w:bCs/>
        </w:rPr>
        <w:t>Chair</w:t>
      </w:r>
      <w:r w:rsidRPr="00834ACA">
        <w:rPr>
          <w:rFonts w:ascii="Aptos" w:hAnsi="Aptos"/>
        </w:rPr>
        <w:t>: John Dickie</w:t>
      </w:r>
    </w:p>
    <w:p w14:paraId="52E1CB73" w14:textId="2BD9FBB2" w:rsidR="005D08FB" w:rsidRPr="00834ACA" w:rsidRDefault="005D08FB" w:rsidP="005D08FB">
      <w:pPr>
        <w:spacing w:after="0" w:line="276" w:lineRule="auto"/>
        <w:rPr>
          <w:rFonts w:ascii="Aptos" w:hAnsi="Aptos"/>
        </w:rPr>
      </w:pPr>
      <w:r w:rsidRPr="00834ACA">
        <w:rPr>
          <w:rFonts w:ascii="Aptos" w:hAnsi="Aptos"/>
          <w:b/>
          <w:bCs/>
        </w:rPr>
        <w:t>Minutes</w:t>
      </w:r>
      <w:r w:rsidRPr="00834ACA">
        <w:rPr>
          <w:rFonts w:ascii="Aptos" w:hAnsi="Aptos"/>
        </w:rPr>
        <w:t>: Steve Wright, Pete Watson</w:t>
      </w:r>
    </w:p>
    <w:p w14:paraId="18C3BDBE" w14:textId="6F374101" w:rsidR="005D08FB" w:rsidRPr="00834ACA" w:rsidRDefault="005D08FB" w:rsidP="005D08FB">
      <w:pPr>
        <w:spacing w:after="0" w:line="276" w:lineRule="auto"/>
        <w:rPr>
          <w:rFonts w:ascii="Aptos" w:hAnsi="Aptos"/>
        </w:rPr>
      </w:pPr>
      <w:r w:rsidRPr="00834ACA">
        <w:rPr>
          <w:rFonts w:ascii="Aptos" w:hAnsi="Aptos"/>
          <w:b/>
          <w:bCs/>
        </w:rPr>
        <w:t>Present</w:t>
      </w:r>
      <w:r w:rsidRPr="00834ACA">
        <w:rPr>
          <w:rFonts w:ascii="Aptos" w:hAnsi="Aptos"/>
        </w:rPr>
        <w:t xml:space="preserve">:  41 members (including the above) </w:t>
      </w:r>
    </w:p>
    <w:p w14:paraId="17B9903C" w14:textId="45D9B916" w:rsidR="005D08FB" w:rsidRPr="00834ACA" w:rsidRDefault="005D08FB" w:rsidP="005D08FB">
      <w:pPr>
        <w:spacing w:after="0" w:line="276" w:lineRule="auto"/>
        <w:rPr>
          <w:rFonts w:ascii="Aptos" w:hAnsi="Aptos"/>
        </w:rPr>
      </w:pPr>
      <w:r w:rsidRPr="00834ACA">
        <w:rPr>
          <w:rFonts w:ascii="Aptos" w:hAnsi="Aptos"/>
          <w:b/>
          <w:bCs/>
        </w:rPr>
        <w:t>Apologies</w:t>
      </w:r>
      <w:r w:rsidRPr="00834ACA">
        <w:rPr>
          <w:rFonts w:ascii="Aptos" w:hAnsi="Aptos"/>
        </w:rPr>
        <w:t xml:space="preserve">: Peter Walker, Humphrey Southall, Steve Butters, Nigel Green, Alice Lyons, Brian </w:t>
      </w:r>
      <w:r w:rsidR="00A74D5B" w:rsidRPr="00834ACA">
        <w:rPr>
          <w:rFonts w:ascii="Aptos" w:hAnsi="Aptos"/>
        </w:rPr>
        <w:t>Greer</w:t>
      </w:r>
      <w:r w:rsidR="002D1B08" w:rsidRPr="00834ACA">
        <w:rPr>
          <w:rFonts w:ascii="Aptos" w:hAnsi="Aptos"/>
        </w:rPr>
        <w:t xml:space="preserve">, Aileen Somerset, Pete Clark, </w:t>
      </w:r>
      <w:r w:rsidR="00835405" w:rsidRPr="00834ACA">
        <w:rPr>
          <w:rFonts w:ascii="Aptos" w:hAnsi="Aptos"/>
        </w:rPr>
        <w:t>Janet Saunders</w:t>
      </w:r>
    </w:p>
    <w:p w14:paraId="7896EAD4" w14:textId="77777777" w:rsidR="005D08FB" w:rsidRPr="00834ACA" w:rsidRDefault="005D08FB" w:rsidP="005D08FB">
      <w:pPr>
        <w:spacing w:after="0" w:line="276" w:lineRule="auto"/>
        <w:rPr>
          <w:rFonts w:ascii="Aptos" w:hAnsi="Aptos"/>
        </w:rPr>
      </w:pPr>
    </w:p>
    <w:p w14:paraId="19DEF0AC" w14:textId="5002CFA3" w:rsidR="005D08FB" w:rsidRPr="00834ACA" w:rsidRDefault="003D29F8">
      <w:pPr>
        <w:rPr>
          <w:rFonts w:ascii="Aptos" w:hAnsi="Aptos"/>
          <w:b/>
          <w:bCs/>
          <w:u w:val="single"/>
        </w:rPr>
      </w:pPr>
      <w:r w:rsidRPr="00834ACA">
        <w:rPr>
          <w:rFonts w:ascii="Aptos" w:hAnsi="Aptos"/>
          <w:b/>
          <w:bCs/>
          <w:u w:val="single"/>
        </w:rPr>
        <w:t>Minutes of the Meeting</w:t>
      </w:r>
    </w:p>
    <w:p w14:paraId="1CA9ED68" w14:textId="36B36B97" w:rsidR="003D29F8" w:rsidRPr="00834ACA" w:rsidRDefault="003D29F8" w:rsidP="003D29F8">
      <w:pPr>
        <w:pStyle w:val="ListParagraph"/>
        <w:numPr>
          <w:ilvl w:val="0"/>
          <w:numId w:val="1"/>
        </w:numPr>
        <w:spacing w:after="0" w:line="276" w:lineRule="auto"/>
        <w:ind w:left="714" w:hanging="357"/>
        <w:rPr>
          <w:rFonts w:ascii="Aptos" w:hAnsi="Aptos"/>
        </w:rPr>
      </w:pPr>
      <w:r w:rsidRPr="00834ACA">
        <w:rPr>
          <w:rFonts w:ascii="Aptos" w:hAnsi="Aptos"/>
          <w:b/>
          <w:bCs/>
        </w:rPr>
        <w:t>Introduction and Welcome</w:t>
      </w:r>
      <w:r w:rsidRPr="00834ACA">
        <w:rPr>
          <w:rFonts w:ascii="Aptos" w:hAnsi="Aptos"/>
        </w:rPr>
        <w:t xml:space="preserve"> by the Chair and noting the minutes recorders</w:t>
      </w:r>
    </w:p>
    <w:p w14:paraId="6A2510C9" w14:textId="77777777" w:rsidR="003D29F8" w:rsidRPr="00834ACA" w:rsidRDefault="003D29F8" w:rsidP="003D29F8">
      <w:pPr>
        <w:pStyle w:val="ListParagraph"/>
        <w:spacing w:after="0" w:line="276" w:lineRule="auto"/>
        <w:ind w:left="714" w:hanging="357"/>
        <w:rPr>
          <w:rFonts w:ascii="Aptos" w:hAnsi="Aptos"/>
        </w:rPr>
      </w:pPr>
    </w:p>
    <w:p w14:paraId="01C50C18" w14:textId="7727A5B2" w:rsidR="003D29F8" w:rsidRPr="00834ACA" w:rsidRDefault="003D29F8" w:rsidP="003D29F8">
      <w:pPr>
        <w:pStyle w:val="ListParagraph"/>
        <w:numPr>
          <w:ilvl w:val="0"/>
          <w:numId w:val="1"/>
        </w:numPr>
        <w:spacing w:after="0" w:line="276" w:lineRule="auto"/>
        <w:ind w:left="714" w:hanging="357"/>
        <w:rPr>
          <w:rFonts w:ascii="Aptos" w:hAnsi="Aptos"/>
        </w:rPr>
      </w:pPr>
      <w:r w:rsidRPr="00834ACA">
        <w:rPr>
          <w:rFonts w:ascii="Aptos" w:hAnsi="Aptos"/>
          <w:b/>
          <w:bCs/>
        </w:rPr>
        <w:t>Minutes of the 2023 AGM</w:t>
      </w:r>
      <w:r w:rsidRPr="00834ACA">
        <w:rPr>
          <w:rFonts w:ascii="Aptos" w:hAnsi="Aptos"/>
        </w:rPr>
        <w:t xml:space="preserve"> – No objections raised, so approved as correct record</w:t>
      </w:r>
    </w:p>
    <w:p w14:paraId="23D180E4" w14:textId="77777777" w:rsidR="003D29F8" w:rsidRPr="00834ACA" w:rsidRDefault="003D29F8" w:rsidP="003D29F8">
      <w:pPr>
        <w:spacing w:after="0" w:line="276" w:lineRule="auto"/>
        <w:rPr>
          <w:rFonts w:ascii="Aptos" w:hAnsi="Aptos"/>
        </w:rPr>
      </w:pPr>
    </w:p>
    <w:p w14:paraId="25B9B18F" w14:textId="3D95E063" w:rsidR="003D29F8" w:rsidRPr="00834ACA" w:rsidRDefault="003D29F8" w:rsidP="003D29F8">
      <w:pPr>
        <w:pStyle w:val="ListParagraph"/>
        <w:numPr>
          <w:ilvl w:val="0"/>
          <w:numId w:val="1"/>
        </w:numPr>
        <w:spacing w:after="0" w:line="276" w:lineRule="auto"/>
        <w:ind w:left="714" w:hanging="357"/>
        <w:rPr>
          <w:rFonts w:ascii="Aptos" w:hAnsi="Aptos"/>
        </w:rPr>
      </w:pPr>
      <w:r w:rsidRPr="00834ACA">
        <w:rPr>
          <w:rFonts w:ascii="Aptos" w:hAnsi="Aptos"/>
          <w:b/>
          <w:bCs/>
        </w:rPr>
        <w:t>Matters arising</w:t>
      </w:r>
      <w:r w:rsidRPr="00834ACA">
        <w:rPr>
          <w:rFonts w:ascii="Aptos" w:hAnsi="Aptos"/>
        </w:rPr>
        <w:t xml:space="preserve"> (not on the agenda) – </w:t>
      </w:r>
      <w:r w:rsidR="00F509C5" w:rsidRPr="00834ACA">
        <w:rPr>
          <w:rFonts w:ascii="Aptos" w:hAnsi="Aptos"/>
        </w:rPr>
        <w:t>Pete Watson reported that the club had donated o</w:t>
      </w:r>
      <w:r w:rsidR="00DA381B" w:rsidRPr="00834ACA">
        <w:rPr>
          <w:rFonts w:ascii="Aptos" w:hAnsi="Aptos"/>
        </w:rPr>
        <w:t xml:space="preserve">ver £200 to the campaign to restore wild camping on Dartmoor and continued to </w:t>
      </w:r>
      <w:r w:rsidR="004B48FA" w:rsidRPr="00834ACA">
        <w:rPr>
          <w:rFonts w:ascii="Aptos" w:hAnsi="Aptos"/>
        </w:rPr>
        <w:t>encourage support for Right to Ro</w:t>
      </w:r>
      <w:r w:rsidR="006458D2" w:rsidRPr="00834ACA">
        <w:rPr>
          <w:rFonts w:ascii="Aptos" w:hAnsi="Aptos"/>
        </w:rPr>
        <w:t>a</w:t>
      </w:r>
      <w:r w:rsidR="004B48FA" w:rsidRPr="00834ACA">
        <w:rPr>
          <w:rFonts w:ascii="Aptos" w:hAnsi="Aptos"/>
        </w:rPr>
        <w:t>m events.</w:t>
      </w:r>
    </w:p>
    <w:p w14:paraId="07944681" w14:textId="77777777" w:rsidR="006458D2" w:rsidRPr="00834ACA" w:rsidRDefault="006458D2" w:rsidP="006458D2">
      <w:pPr>
        <w:spacing w:after="0" w:line="276" w:lineRule="auto"/>
        <w:rPr>
          <w:rFonts w:ascii="Aptos" w:hAnsi="Aptos"/>
        </w:rPr>
      </w:pPr>
    </w:p>
    <w:p w14:paraId="607B010A" w14:textId="77777777" w:rsidR="003D29F8" w:rsidRPr="00834ACA" w:rsidRDefault="003D29F8" w:rsidP="003D29F8">
      <w:pPr>
        <w:pStyle w:val="ListParagraph"/>
        <w:numPr>
          <w:ilvl w:val="0"/>
          <w:numId w:val="1"/>
        </w:numPr>
        <w:spacing w:after="0" w:line="276" w:lineRule="auto"/>
        <w:ind w:left="714" w:hanging="357"/>
        <w:rPr>
          <w:rFonts w:ascii="Aptos" w:hAnsi="Aptos"/>
        </w:rPr>
      </w:pPr>
      <w:r w:rsidRPr="00834ACA">
        <w:rPr>
          <w:rFonts w:ascii="Aptos" w:hAnsi="Aptos"/>
          <w:b/>
          <w:bCs/>
        </w:rPr>
        <w:t>Financial report</w:t>
      </w:r>
      <w:r w:rsidRPr="00834ACA">
        <w:rPr>
          <w:rFonts w:ascii="Aptos" w:hAnsi="Aptos"/>
        </w:rPr>
        <w:t xml:space="preserve"> – Treasurer not able to be present but Annual Report had been circulated in advance to all members.  No queries were made by those present.  </w:t>
      </w:r>
    </w:p>
    <w:p w14:paraId="21E6E737" w14:textId="5F371DB1" w:rsidR="003D29F8" w:rsidRPr="00834ACA" w:rsidRDefault="003D29F8" w:rsidP="003D29F8">
      <w:pPr>
        <w:spacing w:after="0" w:line="276" w:lineRule="auto"/>
        <w:ind w:firstLine="714"/>
        <w:rPr>
          <w:rFonts w:ascii="Aptos" w:hAnsi="Aptos"/>
        </w:rPr>
      </w:pPr>
      <w:r w:rsidRPr="00834ACA">
        <w:rPr>
          <w:rFonts w:ascii="Aptos" w:hAnsi="Aptos"/>
        </w:rPr>
        <w:t>Annual Report approved unanimously.</w:t>
      </w:r>
    </w:p>
    <w:p w14:paraId="04953680" w14:textId="77777777" w:rsidR="003D29F8" w:rsidRPr="00834ACA" w:rsidRDefault="003D29F8" w:rsidP="003D29F8">
      <w:pPr>
        <w:spacing w:after="0" w:line="276" w:lineRule="auto"/>
        <w:rPr>
          <w:rFonts w:ascii="Aptos" w:hAnsi="Aptos"/>
        </w:rPr>
      </w:pPr>
    </w:p>
    <w:p w14:paraId="5767EC24" w14:textId="00B893F0" w:rsidR="003D29F8" w:rsidRPr="00834ACA" w:rsidRDefault="003D29F8" w:rsidP="003D29F8">
      <w:pPr>
        <w:pStyle w:val="ListParagraph"/>
        <w:numPr>
          <w:ilvl w:val="0"/>
          <w:numId w:val="1"/>
        </w:numPr>
        <w:spacing w:after="0" w:line="276" w:lineRule="auto"/>
        <w:ind w:left="714" w:hanging="357"/>
        <w:rPr>
          <w:rFonts w:ascii="Aptos" w:hAnsi="Aptos"/>
          <w:b/>
          <w:bCs/>
        </w:rPr>
      </w:pPr>
      <w:r w:rsidRPr="00834ACA">
        <w:rPr>
          <w:rFonts w:ascii="Aptos" w:hAnsi="Aptos"/>
          <w:b/>
          <w:bCs/>
        </w:rPr>
        <w:t xml:space="preserve">Other </w:t>
      </w:r>
      <w:r w:rsidR="00B81D31">
        <w:rPr>
          <w:rFonts w:ascii="Aptos" w:hAnsi="Aptos"/>
          <w:b/>
          <w:bCs/>
        </w:rPr>
        <w:t>Officers</w:t>
      </w:r>
      <w:r w:rsidRPr="00834ACA">
        <w:rPr>
          <w:rFonts w:ascii="Aptos" w:hAnsi="Aptos"/>
          <w:b/>
          <w:bCs/>
        </w:rPr>
        <w:t xml:space="preserve"> Reports </w:t>
      </w:r>
      <w:r w:rsidRPr="00834ACA">
        <w:rPr>
          <w:rFonts w:ascii="Aptos" w:hAnsi="Aptos"/>
        </w:rPr>
        <w:t>– Also circulated in advance.  No queries raised,</w:t>
      </w:r>
    </w:p>
    <w:p w14:paraId="57D72BC7" w14:textId="145DF6AB" w:rsidR="003D29F8" w:rsidRPr="00834ACA" w:rsidRDefault="003D29F8" w:rsidP="003D29F8">
      <w:pPr>
        <w:pStyle w:val="ListParagraph"/>
        <w:spacing w:after="0" w:line="276" w:lineRule="auto"/>
        <w:ind w:left="714"/>
        <w:rPr>
          <w:rFonts w:ascii="Aptos" w:hAnsi="Aptos"/>
        </w:rPr>
      </w:pPr>
      <w:r w:rsidRPr="00834ACA">
        <w:rPr>
          <w:rFonts w:ascii="Aptos" w:hAnsi="Aptos"/>
        </w:rPr>
        <w:t>Reports</w:t>
      </w:r>
      <w:r w:rsidRPr="00834ACA">
        <w:rPr>
          <w:rFonts w:ascii="Aptos" w:hAnsi="Aptos"/>
          <w:b/>
          <w:bCs/>
        </w:rPr>
        <w:t xml:space="preserve"> </w:t>
      </w:r>
      <w:r w:rsidRPr="00834ACA">
        <w:rPr>
          <w:rFonts w:ascii="Aptos" w:hAnsi="Aptos"/>
        </w:rPr>
        <w:t xml:space="preserve">approved unanimously </w:t>
      </w:r>
    </w:p>
    <w:p w14:paraId="4DD460C7" w14:textId="77777777" w:rsidR="003D29F8" w:rsidRPr="00834ACA" w:rsidRDefault="003D29F8" w:rsidP="003D29F8">
      <w:pPr>
        <w:pStyle w:val="ListParagraph"/>
        <w:spacing w:after="0" w:line="276" w:lineRule="auto"/>
        <w:ind w:left="714"/>
        <w:rPr>
          <w:rFonts w:ascii="Aptos" w:hAnsi="Aptos"/>
          <w:b/>
          <w:bCs/>
        </w:rPr>
      </w:pPr>
    </w:p>
    <w:p w14:paraId="6E3958D3" w14:textId="77777777" w:rsidR="00834ACA" w:rsidRPr="00834ACA" w:rsidRDefault="00B47451" w:rsidP="003D29F8">
      <w:pPr>
        <w:pStyle w:val="ListParagraph"/>
        <w:numPr>
          <w:ilvl w:val="0"/>
          <w:numId w:val="1"/>
        </w:numPr>
        <w:spacing w:after="0" w:line="276" w:lineRule="auto"/>
        <w:ind w:left="714" w:hanging="357"/>
        <w:rPr>
          <w:rFonts w:ascii="Aptos" w:hAnsi="Aptos"/>
          <w:b/>
          <w:bCs/>
        </w:rPr>
      </w:pPr>
      <w:r w:rsidRPr="00834ACA">
        <w:rPr>
          <w:rFonts w:ascii="Aptos" w:hAnsi="Aptos"/>
          <w:b/>
          <w:bCs/>
        </w:rPr>
        <w:t>Election of Officers</w:t>
      </w:r>
    </w:p>
    <w:p w14:paraId="291198A8" w14:textId="35DBEB71" w:rsidR="00834ACA" w:rsidRPr="00834ACA" w:rsidRDefault="00834ACA" w:rsidP="00834ACA">
      <w:pPr>
        <w:pStyle w:val="ListParagraph"/>
        <w:spacing w:after="0" w:line="276" w:lineRule="auto"/>
        <w:rPr>
          <w:rFonts w:ascii="Aptos" w:hAnsi="Aptos"/>
        </w:rPr>
      </w:pPr>
      <w:r w:rsidRPr="00834ACA">
        <w:rPr>
          <w:rFonts w:ascii="Aptos" w:hAnsi="Aptos"/>
        </w:rPr>
        <w:t>A new post, Safeguarding Officer, was required.   Sue Whittle had offered to stand for this position.  Also, Brian Greer ha</w:t>
      </w:r>
      <w:r w:rsidR="00B81D31">
        <w:rPr>
          <w:rFonts w:ascii="Aptos" w:hAnsi="Aptos"/>
        </w:rPr>
        <w:t>d</w:t>
      </w:r>
      <w:r w:rsidRPr="00834ACA">
        <w:rPr>
          <w:rFonts w:ascii="Aptos" w:hAnsi="Aptos"/>
        </w:rPr>
        <w:t xml:space="preserve"> agreed to act as our Auditor.  For all other posts, the existing officers were prepared to stand and no other candidates had been put forward.</w:t>
      </w:r>
    </w:p>
    <w:p w14:paraId="231A1E34" w14:textId="77777777" w:rsidR="00834ACA" w:rsidRPr="00834ACA" w:rsidRDefault="00834ACA" w:rsidP="00834ACA">
      <w:pPr>
        <w:pStyle w:val="ListParagraph"/>
        <w:spacing w:after="0" w:line="276" w:lineRule="auto"/>
        <w:rPr>
          <w:rFonts w:ascii="Aptos" w:hAnsi="Aptos"/>
          <w:sz w:val="16"/>
          <w:szCs w:val="16"/>
        </w:rPr>
      </w:pPr>
    </w:p>
    <w:p w14:paraId="3C057B12" w14:textId="77777777" w:rsidR="00834ACA" w:rsidRPr="00834ACA" w:rsidRDefault="00834ACA" w:rsidP="00834ACA">
      <w:pPr>
        <w:pStyle w:val="ListParagraph"/>
        <w:spacing w:after="0" w:line="276" w:lineRule="auto"/>
        <w:rPr>
          <w:rFonts w:ascii="Aptos" w:hAnsi="Aptos"/>
          <w:b/>
          <w:bCs/>
        </w:rPr>
      </w:pPr>
      <w:r w:rsidRPr="00834ACA">
        <w:rPr>
          <w:rFonts w:ascii="Aptos" w:hAnsi="Aptos"/>
        </w:rPr>
        <w:t xml:space="preserve">The meeting agreed to elect all officers </w:t>
      </w:r>
      <w:proofErr w:type="spellStart"/>
      <w:r w:rsidRPr="00834ACA">
        <w:rPr>
          <w:rFonts w:ascii="Aptos" w:hAnsi="Aptos"/>
        </w:rPr>
        <w:t>en</w:t>
      </w:r>
      <w:proofErr w:type="spellEnd"/>
      <w:r w:rsidRPr="00834ACA">
        <w:rPr>
          <w:rFonts w:ascii="Aptos" w:hAnsi="Aptos"/>
        </w:rPr>
        <w:t xml:space="preserve"> bloc.  Officers elected unanimously.</w:t>
      </w:r>
    </w:p>
    <w:p w14:paraId="394F34A3" w14:textId="77777777" w:rsidR="00834ACA" w:rsidRPr="00834ACA" w:rsidRDefault="00834ACA" w:rsidP="00834ACA">
      <w:pPr>
        <w:pStyle w:val="ListParagraph"/>
        <w:numPr>
          <w:ilvl w:val="1"/>
          <w:numId w:val="1"/>
        </w:numPr>
        <w:spacing w:after="0" w:line="276" w:lineRule="auto"/>
        <w:rPr>
          <w:rFonts w:ascii="Aptos" w:hAnsi="Aptos"/>
          <w:b/>
          <w:bCs/>
        </w:rPr>
      </w:pPr>
      <w:r w:rsidRPr="00834ACA">
        <w:rPr>
          <w:rFonts w:ascii="Aptos" w:hAnsi="Aptos"/>
          <w:b/>
          <w:bCs/>
        </w:rPr>
        <w:t>National Secretary –</w:t>
      </w:r>
      <w:r w:rsidRPr="00834ACA">
        <w:rPr>
          <w:rFonts w:ascii="Aptos" w:hAnsi="Aptos"/>
        </w:rPr>
        <w:t xml:space="preserve"> Peter Watson</w:t>
      </w:r>
    </w:p>
    <w:p w14:paraId="2EA3158D" w14:textId="77777777" w:rsidR="00834ACA" w:rsidRPr="00834ACA" w:rsidRDefault="00834ACA" w:rsidP="00834ACA">
      <w:pPr>
        <w:pStyle w:val="ListParagraph"/>
        <w:numPr>
          <w:ilvl w:val="1"/>
          <w:numId w:val="1"/>
        </w:numPr>
        <w:spacing w:after="0" w:line="276" w:lineRule="auto"/>
        <w:rPr>
          <w:rFonts w:ascii="Aptos" w:hAnsi="Aptos"/>
          <w:b/>
          <w:bCs/>
        </w:rPr>
      </w:pPr>
      <w:r w:rsidRPr="00834ACA">
        <w:rPr>
          <w:rFonts w:ascii="Aptos" w:hAnsi="Aptos"/>
          <w:b/>
          <w:bCs/>
        </w:rPr>
        <w:t>National Treasurer –</w:t>
      </w:r>
      <w:r w:rsidRPr="00834ACA">
        <w:rPr>
          <w:rFonts w:ascii="Aptos" w:hAnsi="Aptos"/>
        </w:rPr>
        <w:t xml:space="preserve"> Humphrey Southall</w:t>
      </w:r>
    </w:p>
    <w:p w14:paraId="417E8EE0" w14:textId="35FFA3B8" w:rsidR="00834ACA" w:rsidRPr="00834ACA" w:rsidRDefault="00834ACA" w:rsidP="00834ACA">
      <w:pPr>
        <w:pStyle w:val="ListParagraph"/>
        <w:numPr>
          <w:ilvl w:val="1"/>
          <w:numId w:val="1"/>
        </w:numPr>
        <w:spacing w:after="0" w:line="276" w:lineRule="auto"/>
        <w:rPr>
          <w:rFonts w:ascii="Aptos" w:hAnsi="Aptos"/>
          <w:b/>
          <w:bCs/>
        </w:rPr>
      </w:pPr>
      <w:r w:rsidRPr="00834ACA">
        <w:rPr>
          <w:rFonts w:ascii="Aptos" w:hAnsi="Aptos"/>
          <w:b/>
          <w:bCs/>
        </w:rPr>
        <w:t>Other Officers –</w:t>
      </w:r>
      <w:r w:rsidRPr="00834ACA">
        <w:rPr>
          <w:rFonts w:ascii="Aptos" w:hAnsi="Aptos"/>
        </w:rPr>
        <w:t xml:space="preserve"> listed at the end of these minutes</w:t>
      </w:r>
    </w:p>
    <w:p w14:paraId="2F3BFA3F" w14:textId="77777777" w:rsidR="00834ACA" w:rsidRPr="00834ACA" w:rsidRDefault="00834ACA" w:rsidP="00834ACA">
      <w:pPr>
        <w:pStyle w:val="ListParagraph"/>
        <w:spacing w:after="0" w:line="276" w:lineRule="auto"/>
        <w:rPr>
          <w:rFonts w:ascii="Aptos" w:hAnsi="Aptos"/>
          <w:i/>
          <w:iCs/>
          <w:sz w:val="16"/>
          <w:szCs w:val="16"/>
        </w:rPr>
      </w:pPr>
    </w:p>
    <w:p w14:paraId="2AFC18AE" w14:textId="30F23B79" w:rsidR="00834ACA" w:rsidRPr="00834ACA" w:rsidRDefault="00834ACA" w:rsidP="00834ACA">
      <w:pPr>
        <w:pStyle w:val="ListParagraph"/>
        <w:spacing w:after="0" w:line="276" w:lineRule="auto"/>
        <w:rPr>
          <w:rFonts w:ascii="Aptos" w:hAnsi="Aptos"/>
          <w:i/>
          <w:iCs/>
        </w:rPr>
      </w:pPr>
      <w:r w:rsidRPr="00834ACA">
        <w:rPr>
          <w:rFonts w:ascii="Aptos" w:hAnsi="Aptos"/>
          <w:i/>
          <w:iCs/>
        </w:rPr>
        <w:t xml:space="preserve">It should be noted that </w:t>
      </w:r>
      <w:r w:rsidR="00B81D31">
        <w:rPr>
          <w:rFonts w:ascii="Aptos" w:hAnsi="Aptos"/>
          <w:i/>
          <w:iCs/>
        </w:rPr>
        <w:t>a number of</w:t>
      </w:r>
      <w:r w:rsidRPr="00834ACA">
        <w:rPr>
          <w:rFonts w:ascii="Aptos" w:hAnsi="Aptos"/>
          <w:i/>
          <w:iCs/>
        </w:rPr>
        <w:t xml:space="preserve"> posts were unfilled – Training, Publicity, Huts Liaison</w:t>
      </w:r>
      <w:r w:rsidR="00B81D31">
        <w:rPr>
          <w:rFonts w:ascii="Aptos" w:hAnsi="Aptos"/>
          <w:i/>
          <w:iCs/>
        </w:rPr>
        <w:t>, Ramblers Representative</w:t>
      </w:r>
    </w:p>
    <w:p w14:paraId="6374CB1F" w14:textId="77777777" w:rsidR="00B47451" w:rsidRPr="00834ACA" w:rsidRDefault="00B47451" w:rsidP="00B47451">
      <w:pPr>
        <w:pStyle w:val="ListParagraph"/>
        <w:spacing w:after="0" w:line="276" w:lineRule="auto"/>
        <w:ind w:left="714"/>
        <w:rPr>
          <w:rFonts w:ascii="Aptos" w:hAnsi="Aptos"/>
          <w:b/>
          <w:bCs/>
        </w:rPr>
      </w:pPr>
    </w:p>
    <w:p w14:paraId="770D8FA6" w14:textId="2E75463F" w:rsidR="00B47451" w:rsidRPr="00834ACA" w:rsidRDefault="005C7510" w:rsidP="003D29F8">
      <w:pPr>
        <w:pStyle w:val="ListParagraph"/>
        <w:numPr>
          <w:ilvl w:val="0"/>
          <w:numId w:val="1"/>
        </w:numPr>
        <w:spacing w:after="0" w:line="276" w:lineRule="auto"/>
        <w:ind w:left="714" w:hanging="357"/>
        <w:rPr>
          <w:rFonts w:ascii="Aptos" w:hAnsi="Aptos"/>
          <w:b/>
          <w:bCs/>
        </w:rPr>
      </w:pPr>
      <w:r w:rsidRPr="00834ACA">
        <w:rPr>
          <w:rFonts w:ascii="Aptos" w:hAnsi="Aptos"/>
          <w:b/>
          <w:bCs/>
        </w:rPr>
        <w:t>Motions and Policy Amendments</w:t>
      </w:r>
    </w:p>
    <w:p w14:paraId="655F94BD" w14:textId="77777777" w:rsidR="00834ACA" w:rsidRPr="0027217A" w:rsidRDefault="00834ACA" w:rsidP="00834ACA">
      <w:pPr>
        <w:spacing w:after="0" w:line="276" w:lineRule="auto"/>
        <w:ind w:firstLine="720"/>
        <w:rPr>
          <w:rFonts w:ascii="Aptos" w:hAnsi="Aptos"/>
        </w:rPr>
      </w:pPr>
      <w:r w:rsidRPr="00663A44">
        <w:rPr>
          <w:rFonts w:ascii="Aptos" w:hAnsi="Aptos"/>
          <w:b/>
          <w:bCs/>
          <w:sz w:val="28"/>
          <w:szCs w:val="28"/>
        </w:rPr>
        <w:t>Motion 1</w:t>
      </w:r>
      <w:r w:rsidRPr="0027217A">
        <w:rPr>
          <w:rFonts w:ascii="Aptos" w:hAnsi="Aptos"/>
        </w:rPr>
        <w:t xml:space="preserve"> – comprising 5 parts</w:t>
      </w:r>
      <w:r>
        <w:rPr>
          <w:rFonts w:ascii="Aptos" w:hAnsi="Aptos"/>
        </w:rPr>
        <w:t xml:space="preserve"> as follows </w:t>
      </w:r>
      <w:r w:rsidRPr="0027217A">
        <w:rPr>
          <w:rFonts w:ascii="Aptos" w:hAnsi="Aptos"/>
        </w:rPr>
        <w:t>(in summary):</w:t>
      </w:r>
    </w:p>
    <w:p w14:paraId="1EDA0EEC" w14:textId="77777777" w:rsidR="00834ACA" w:rsidRPr="0027217A" w:rsidRDefault="00834ACA" w:rsidP="00834ACA">
      <w:pPr>
        <w:pStyle w:val="ListParagraph"/>
        <w:spacing w:after="0" w:line="276" w:lineRule="auto"/>
        <w:ind w:left="1440" w:hanging="447"/>
        <w:rPr>
          <w:rFonts w:ascii="Aptos" w:hAnsi="Aptos"/>
          <w:sz w:val="12"/>
          <w:szCs w:val="12"/>
        </w:rPr>
      </w:pPr>
    </w:p>
    <w:p w14:paraId="2E7B3BAB" w14:textId="77777777" w:rsidR="00834ACA" w:rsidRPr="0027217A" w:rsidRDefault="00834ACA" w:rsidP="00834ACA">
      <w:pPr>
        <w:pStyle w:val="ListParagraph"/>
        <w:numPr>
          <w:ilvl w:val="1"/>
          <w:numId w:val="1"/>
        </w:numPr>
        <w:spacing w:after="0" w:line="276" w:lineRule="auto"/>
        <w:ind w:left="1077" w:hanging="357"/>
        <w:rPr>
          <w:rFonts w:ascii="Aptos" w:hAnsi="Aptos"/>
          <w:b/>
          <w:bCs/>
          <w:sz w:val="24"/>
          <w:szCs w:val="24"/>
        </w:rPr>
      </w:pPr>
      <w:r w:rsidRPr="0027217A">
        <w:rPr>
          <w:rFonts w:ascii="Aptos" w:hAnsi="Aptos"/>
          <w:b/>
          <w:bCs/>
          <w:sz w:val="24"/>
          <w:szCs w:val="24"/>
        </w:rPr>
        <w:lastRenderedPageBreak/>
        <w:t>Introducing a 50% minimum deposit for trip payments, with balance due 1 month before the trip date</w:t>
      </w:r>
    </w:p>
    <w:p w14:paraId="48ACD0FC" w14:textId="77777777" w:rsidR="00834ACA" w:rsidRPr="0027217A" w:rsidRDefault="00834ACA" w:rsidP="00834ACA">
      <w:pPr>
        <w:pStyle w:val="ListParagraph"/>
        <w:numPr>
          <w:ilvl w:val="1"/>
          <w:numId w:val="1"/>
        </w:numPr>
        <w:spacing w:after="0" w:line="276" w:lineRule="auto"/>
        <w:ind w:left="1077" w:hanging="357"/>
        <w:rPr>
          <w:rFonts w:ascii="Aptos" w:hAnsi="Aptos"/>
          <w:b/>
          <w:bCs/>
          <w:sz w:val="24"/>
          <w:szCs w:val="24"/>
        </w:rPr>
      </w:pPr>
      <w:r w:rsidRPr="0027217A">
        <w:rPr>
          <w:rFonts w:ascii="Aptos" w:hAnsi="Aptos"/>
          <w:b/>
          <w:bCs/>
          <w:sz w:val="24"/>
          <w:szCs w:val="24"/>
        </w:rPr>
        <w:t>Halving cancellation charges</w:t>
      </w:r>
    </w:p>
    <w:p w14:paraId="28DA206D" w14:textId="77777777" w:rsidR="00834ACA" w:rsidRPr="0027217A" w:rsidRDefault="00834ACA" w:rsidP="00834ACA">
      <w:pPr>
        <w:pStyle w:val="ListParagraph"/>
        <w:numPr>
          <w:ilvl w:val="1"/>
          <w:numId w:val="1"/>
        </w:numPr>
        <w:spacing w:after="0" w:line="276" w:lineRule="auto"/>
        <w:ind w:left="1077" w:hanging="357"/>
        <w:rPr>
          <w:rFonts w:ascii="Aptos" w:hAnsi="Aptos"/>
          <w:b/>
          <w:bCs/>
          <w:sz w:val="24"/>
          <w:szCs w:val="24"/>
        </w:rPr>
      </w:pPr>
      <w:r w:rsidRPr="0027217A">
        <w:rPr>
          <w:rFonts w:ascii="Aptos" w:hAnsi="Aptos"/>
          <w:b/>
          <w:bCs/>
          <w:sz w:val="24"/>
          <w:szCs w:val="24"/>
        </w:rPr>
        <w:t>Discontinuing Early Booking Discount</w:t>
      </w:r>
    </w:p>
    <w:p w14:paraId="531AB702" w14:textId="77777777" w:rsidR="00834ACA" w:rsidRPr="0027217A" w:rsidRDefault="00834ACA" w:rsidP="00834ACA">
      <w:pPr>
        <w:pStyle w:val="ListParagraph"/>
        <w:numPr>
          <w:ilvl w:val="1"/>
          <w:numId w:val="1"/>
        </w:numPr>
        <w:spacing w:after="0" w:line="276" w:lineRule="auto"/>
        <w:ind w:left="1077" w:hanging="357"/>
        <w:rPr>
          <w:rFonts w:ascii="Aptos" w:hAnsi="Aptos"/>
          <w:b/>
          <w:bCs/>
          <w:sz w:val="24"/>
          <w:szCs w:val="24"/>
        </w:rPr>
      </w:pPr>
      <w:r w:rsidRPr="0027217A">
        <w:rPr>
          <w:rFonts w:ascii="Aptos" w:hAnsi="Aptos"/>
          <w:b/>
          <w:bCs/>
          <w:sz w:val="24"/>
          <w:szCs w:val="24"/>
        </w:rPr>
        <w:t>Caping trip transport charges at Band 3 rate</w:t>
      </w:r>
    </w:p>
    <w:p w14:paraId="42EBB785" w14:textId="77777777" w:rsidR="00834ACA" w:rsidRPr="0027217A" w:rsidRDefault="00834ACA" w:rsidP="00834ACA">
      <w:pPr>
        <w:pStyle w:val="ListParagraph"/>
        <w:numPr>
          <w:ilvl w:val="1"/>
          <w:numId w:val="1"/>
        </w:numPr>
        <w:spacing w:after="0" w:line="276" w:lineRule="auto"/>
        <w:ind w:left="1077" w:hanging="357"/>
        <w:rPr>
          <w:rFonts w:ascii="Aptos" w:hAnsi="Aptos"/>
          <w:b/>
          <w:bCs/>
        </w:rPr>
      </w:pPr>
      <w:r w:rsidRPr="0027217A">
        <w:rPr>
          <w:rFonts w:ascii="Aptos" w:hAnsi="Aptos"/>
          <w:b/>
          <w:bCs/>
          <w:sz w:val="24"/>
          <w:szCs w:val="24"/>
        </w:rPr>
        <w:t>A variety of policy clarifications relating to trip finances.  In particular, allowing car drivers to be reimbursed from home for the agreed use of their car as part of the trip transport.</w:t>
      </w:r>
    </w:p>
    <w:p w14:paraId="7956916D" w14:textId="77777777" w:rsidR="00834ACA" w:rsidRDefault="00834ACA" w:rsidP="005C7510">
      <w:pPr>
        <w:pStyle w:val="ListParagraph"/>
        <w:spacing w:after="0" w:line="276" w:lineRule="auto"/>
        <w:ind w:left="1440" w:hanging="447"/>
        <w:rPr>
          <w:rFonts w:ascii="Aptos" w:hAnsi="Aptos"/>
        </w:rPr>
      </w:pPr>
    </w:p>
    <w:p w14:paraId="0D49A29C" w14:textId="77777777" w:rsidR="00834ACA" w:rsidRPr="0027217A" w:rsidRDefault="00834ACA" w:rsidP="00834ACA">
      <w:pPr>
        <w:pStyle w:val="ListParagraph"/>
        <w:spacing w:after="0" w:line="276" w:lineRule="auto"/>
        <w:rPr>
          <w:rFonts w:ascii="Aptos" w:hAnsi="Aptos"/>
        </w:rPr>
      </w:pPr>
      <w:r w:rsidRPr="0027217A">
        <w:rPr>
          <w:rFonts w:ascii="Aptos" w:hAnsi="Aptos"/>
          <w:b/>
          <w:bCs/>
        </w:rPr>
        <w:t>Proposed by:</w:t>
      </w:r>
      <w:r w:rsidRPr="0027217A">
        <w:rPr>
          <w:rFonts w:ascii="Aptos" w:hAnsi="Aptos"/>
        </w:rPr>
        <w:t xml:space="preserve"> Hugh Wallis (Trips Treasurer), </w:t>
      </w:r>
      <w:r w:rsidRPr="0027217A">
        <w:rPr>
          <w:rFonts w:ascii="Aptos" w:hAnsi="Aptos"/>
          <w:b/>
          <w:bCs/>
        </w:rPr>
        <w:t>Seconded by:</w:t>
      </w:r>
      <w:r w:rsidRPr="0027217A">
        <w:rPr>
          <w:rFonts w:ascii="Aptos" w:hAnsi="Aptos"/>
        </w:rPr>
        <w:t xml:space="preserve"> Becky Bates (Joint Trips Secretary).</w:t>
      </w:r>
    </w:p>
    <w:p w14:paraId="5CEFF08B" w14:textId="77777777" w:rsidR="00834ACA" w:rsidRPr="0027217A" w:rsidRDefault="00834ACA" w:rsidP="00834ACA">
      <w:pPr>
        <w:spacing w:after="0" w:line="276" w:lineRule="auto"/>
        <w:rPr>
          <w:rFonts w:ascii="Aptos" w:hAnsi="Aptos"/>
          <w:sz w:val="16"/>
          <w:szCs w:val="16"/>
        </w:rPr>
      </w:pPr>
    </w:p>
    <w:p w14:paraId="08A978A3" w14:textId="3EC3D1DB" w:rsidR="005C7510" w:rsidRPr="00834ACA" w:rsidRDefault="005C7510" w:rsidP="00834ACA">
      <w:pPr>
        <w:pStyle w:val="ListParagraph"/>
        <w:spacing w:after="0" w:line="276" w:lineRule="auto"/>
        <w:rPr>
          <w:rFonts w:ascii="Aptos" w:hAnsi="Aptos"/>
          <w:b/>
          <w:bCs/>
        </w:rPr>
      </w:pPr>
      <w:r w:rsidRPr="00834ACA">
        <w:rPr>
          <w:rFonts w:ascii="Aptos" w:hAnsi="Aptos"/>
        </w:rPr>
        <w:t>Chair proposed dealing with each part as a separate motion for introduction, discussion and voting.  Alternative proposal from the floor that all be introduced as one, then discussion and voting on each one individually.</w:t>
      </w:r>
    </w:p>
    <w:p w14:paraId="7EB774CE" w14:textId="479401B9" w:rsidR="005C7510" w:rsidRPr="00834ACA" w:rsidRDefault="005C7510" w:rsidP="00834ACA">
      <w:pPr>
        <w:pStyle w:val="ListParagraph"/>
        <w:spacing w:after="0" w:line="276" w:lineRule="auto"/>
        <w:rPr>
          <w:rFonts w:ascii="Aptos" w:hAnsi="Aptos"/>
        </w:rPr>
      </w:pPr>
      <w:r w:rsidRPr="00834ACA">
        <w:rPr>
          <w:rFonts w:ascii="Aptos" w:hAnsi="Aptos"/>
        </w:rPr>
        <w:t>This latter approach was adopted by 12 votes to 7, with all others abstaining</w:t>
      </w:r>
    </w:p>
    <w:p w14:paraId="36BF119F" w14:textId="77777777" w:rsidR="00FE2D78" w:rsidRPr="00834ACA" w:rsidRDefault="00FE2D78" w:rsidP="00834ACA">
      <w:pPr>
        <w:spacing w:after="0" w:line="276" w:lineRule="auto"/>
        <w:rPr>
          <w:rFonts w:ascii="Aptos" w:hAnsi="Aptos"/>
        </w:rPr>
      </w:pPr>
    </w:p>
    <w:p w14:paraId="6A11FD7C" w14:textId="77777777" w:rsidR="00BB3BE8" w:rsidRPr="00834ACA" w:rsidRDefault="00BB3BE8" w:rsidP="00834ACA">
      <w:pPr>
        <w:spacing w:after="0" w:line="276" w:lineRule="auto"/>
        <w:ind w:left="720"/>
        <w:contextualSpacing/>
        <w:rPr>
          <w:rFonts w:ascii="Aptos" w:hAnsi="Aptos"/>
        </w:rPr>
      </w:pPr>
      <w:r w:rsidRPr="00834ACA">
        <w:rPr>
          <w:rFonts w:ascii="Aptos" w:hAnsi="Aptos"/>
        </w:rPr>
        <w:t>Motion was introduced by Hugh Wallis, the aim of the proposals being to make policies relating to trip payments, cancellations and trip transport more equitable, whilst at the same time the whole package would enable trips to be more financially viable, given significant recent increases in hut charges.</w:t>
      </w:r>
    </w:p>
    <w:p w14:paraId="762F0A98" w14:textId="77777777" w:rsidR="00BB3BE8" w:rsidRPr="00834ACA" w:rsidRDefault="00BB3BE8" w:rsidP="00BB3BE8">
      <w:pPr>
        <w:pStyle w:val="ListParagraph"/>
        <w:spacing w:after="0" w:line="276" w:lineRule="auto"/>
        <w:ind w:left="1440"/>
        <w:rPr>
          <w:rFonts w:ascii="Aptos" w:hAnsi="Aptos"/>
        </w:rPr>
      </w:pPr>
    </w:p>
    <w:p w14:paraId="20C4F981" w14:textId="4F366E37" w:rsidR="00FE2D78" w:rsidRPr="00834ACA" w:rsidRDefault="00FE2D78" w:rsidP="00834ACA">
      <w:pPr>
        <w:pStyle w:val="ListParagraph"/>
        <w:spacing w:after="0" w:line="276" w:lineRule="auto"/>
        <w:rPr>
          <w:rFonts w:ascii="Aptos" w:hAnsi="Aptos"/>
        </w:rPr>
      </w:pPr>
      <w:r w:rsidRPr="00834ACA">
        <w:rPr>
          <w:rFonts w:ascii="Aptos" w:hAnsi="Aptos"/>
        </w:rPr>
        <w:t>Implementation will be immediately following this AGM with the exception of item c) (ending EBD) which will come</w:t>
      </w:r>
      <w:r w:rsidR="00140EAB" w:rsidRPr="00834ACA">
        <w:rPr>
          <w:rFonts w:ascii="Aptos" w:hAnsi="Aptos"/>
        </w:rPr>
        <w:t xml:space="preserve"> </w:t>
      </w:r>
      <w:r w:rsidRPr="00834ACA">
        <w:rPr>
          <w:rFonts w:ascii="Aptos" w:hAnsi="Aptos"/>
        </w:rPr>
        <w:t xml:space="preserve">into effect </w:t>
      </w:r>
      <w:r w:rsidR="00140EAB" w:rsidRPr="00834ACA">
        <w:rPr>
          <w:rFonts w:ascii="Aptos" w:hAnsi="Aptos"/>
        </w:rPr>
        <w:t xml:space="preserve">for trips starting after </w:t>
      </w:r>
      <w:r w:rsidRPr="00834ACA">
        <w:rPr>
          <w:rFonts w:ascii="Aptos" w:hAnsi="Aptos"/>
        </w:rPr>
        <w:t>1</w:t>
      </w:r>
      <w:r w:rsidR="00140EAB" w:rsidRPr="00834ACA">
        <w:rPr>
          <w:rFonts w:ascii="Aptos" w:hAnsi="Aptos"/>
          <w:vertAlign w:val="superscript"/>
        </w:rPr>
        <w:t>st</w:t>
      </w:r>
      <w:r w:rsidR="00140EAB" w:rsidRPr="00834ACA">
        <w:rPr>
          <w:rFonts w:ascii="Aptos" w:hAnsi="Aptos"/>
        </w:rPr>
        <w:t xml:space="preserve"> </w:t>
      </w:r>
      <w:proofErr w:type="gramStart"/>
      <w:r w:rsidRPr="00834ACA">
        <w:rPr>
          <w:rFonts w:ascii="Aptos" w:hAnsi="Aptos"/>
        </w:rPr>
        <w:t xml:space="preserve">January </w:t>
      </w:r>
      <w:r w:rsidR="00140EAB" w:rsidRPr="00834ACA">
        <w:rPr>
          <w:rFonts w:ascii="Aptos" w:hAnsi="Aptos"/>
        </w:rPr>
        <w:t xml:space="preserve"> 2025</w:t>
      </w:r>
      <w:proofErr w:type="gramEnd"/>
      <w:r w:rsidR="00140EAB" w:rsidRPr="00834ACA">
        <w:rPr>
          <w:rFonts w:ascii="Aptos" w:hAnsi="Aptos"/>
        </w:rPr>
        <w:t>.</w:t>
      </w:r>
    </w:p>
    <w:p w14:paraId="34C81DA5" w14:textId="77777777" w:rsidR="00FE2D78" w:rsidRPr="00834ACA" w:rsidRDefault="00FE2D78" w:rsidP="00FE2D78">
      <w:pPr>
        <w:spacing w:after="0" w:line="276" w:lineRule="auto"/>
        <w:ind w:left="720"/>
        <w:rPr>
          <w:rFonts w:ascii="Aptos" w:hAnsi="Aptos"/>
        </w:rPr>
      </w:pPr>
    </w:p>
    <w:p w14:paraId="5E89A68C" w14:textId="5E581727" w:rsidR="00FE2D78" w:rsidRPr="00834ACA" w:rsidRDefault="00FE2D78" w:rsidP="00834ACA">
      <w:pPr>
        <w:spacing w:after="0" w:line="276" w:lineRule="auto"/>
        <w:ind w:left="720"/>
        <w:contextualSpacing/>
        <w:rPr>
          <w:rFonts w:ascii="Aptos" w:hAnsi="Aptos"/>
        </w:rPr>
      </w:pPr>
      <w:r w:rsidRPr="00834ACA">
        <w:rPr>
          <w:rFonts w:ascii="Aptos" w:hAnsi="Aptos"/>
        </w:rPr>
        <w:t>Items a) to c) were</w:t>
      </w:r>
      <w:r w:rsidR="00140EAB" w:rsidRPr="00834ACA">
        <w:rPr>
          <w:rFonts w:ascii="Aptos" w:hAnsi="Aptos"/>
        </w:rPr>
        <w:t xml:space="preserve"> non-controversial and voting was</w:t>
      </w:r>
    </w:p>
    <w:p w14:paraId="7A46C107" w14:textId="77777777" w:rsidR="00834ACA" w:rsidRPr="0027217A" w:rsidRDefault="00834ACA" w:rsidP="00834ACA">
      <w:pPr>
        <w:spacing w:after="0" w:line="276" w:lineRule="auto"/>
        <w:ind w:left="720"/>
        <w:rPr>
          <w:rFonts w:ascii="Aptos" w:hAnsi="Aptos"/>
        </w:rPr>
      </w:pPr>
      <w:r w:rsidRPr="0027217A">
        <w:rPr>
          <w:rFonts w:ascii="Aptos" w:hAnsi="Aptos"/>
          <w:b/>
          <w:bCs/>
        </w:rPr>
        <w:t>Motion 1a</w:t>
      </w:r>
      <w:r>
        <w:rPr>
          <w:rFonts w:ascii="Aptos" w:hAnsi="Aptos"/>
          <w:b/>
          <w:bCs/>
        </w:rPr>
        <w:t xml:space="preserve"> passed:</w:t>
      </w:r>
      <w:r w:rsidRPr="0027217A">
        <w:rPr>
          <w:rFonts w:ascii="Aptos" w:hAnsi="Aptos"/>
        </w:rPr>
        <w:t xml:space="preserve"> For the motion 24, against 2, abstentions not recorded</w:t>
      </w:r>
    </w:p>
    <w:p w14:paraId="07682208" w14:textId="77777777" w:rsidR="00834ACA" w:rsidRPr="0027217A" w:rsidRDefault="00834ACA" w:rsidP="00834ACA">
      <w:pPr>
        <w:spacing w:after="0" w:line="276" w:lineRule="auto"/>
        <w:ind w:left="720"/>
        <w:rPr>
          <w:rFonts w:ascii="Aptos" w:hAnsi="Aptos"/>
        </w:rPr>
      </w:pPr>
      <w:r w:rsidRPr="0027217A">
        <w:rPr>
          <w:rFonts w:ascii="Aptos" w:hAnsi="Aptos"/>
          <w:b/>
          <w:bCs/>
        </w:rPr>
        <w:t>Motion 1b</w:t>
      </w:r>
      <w:r>
        <w:rPr>
          <w:rFonts w:ascii="Aptos" w:hAnsi="Aptos"/>
          <w:b/>
          <w:bCs/>
        </w:rPr>
        <w:t xml:space="preserve"> passed:</w:t>
      </w:r>
      <w:r w:rsidRPr="0027217A">
        <w:rPr>
          <w:rFonts w:ascii="Aptos" w:hAnsi="Aptos"/>
        </w:rPr>
        <w:t xml:space="preserve"> For the motion 25, against 0, abstentions not recorded</w:t>
      </w:r>
    </w:p>
    <w:p w14:paraId="40EE4361" w14:textId="77777777" w:rsidR="00834ACA" w:rsidRPr="0027217A" w:rsidRDefault="00834ACA" w:rsidP="00834ACA">
      <w:pPr>
        <w:spacing w:after="0" w:line="276" w:lineRule="auto"/>
        <w:ind w:left="720"/>
        <w:rPr>
          <w:rFonts w:ascii="Aptos" w:hAnsi="Aptos"/>
          <w:b/>
          <w:bCs/>
        </w:rPr>
      </w:pPr>
      <w:r w:rsidRPr="0027217A">
        <w:rPr>
          <w:rFonts w:ascii="Aptos" w:hAnsi="Aptos"/>
          <w:b/>
          <w:bCs/>
        </w:rPr>
        <w:t>Motion 1c</w:t>
      </w:r>
      <w:r>
        <w:rPr>
          <w:rFonts w:ascii="Aptos" w:hAnsi="Aptos"/>
          <w:b/>
          <w:bCs/>
        </w:rPr>
        <w:t xml:space="preserve"> passed:</w:t>
      </w:r>
      <w:r w:rsidRPr="0027217A">
        <w:rPr>
          <w:rFonts w:ascii="Aptos" w:hAnsi="Aptos"/>
        </w:rPr>
        <w:t xml:space="preserve"> For the motion 26, against 2, abstentions not recorded</w:t>
      </w:r>
    </w:p>
    <w:p w14:paraId="024279EC" w14:textId="77777777" w:rsidR="00140EAB" w:rsidRPr="00834ACA" w:rsidRDefault="00140EAB" w:rsidP="00834ACA">
      <w:pPr>
        <w:spacing w:after="0" w:line="276" w:lineRule="auto"/>
        <w:ind w:left="720"/>
        <w:contextualSpacing/>
        <w:rPr>
          <w:rFonts w:ascii="Aptos" w:hAnsi="Aptos"/>
          <w:b/>
          <w:bCs/>
        </w:rPr>
      </w:pPr>
    </w:p>
    <w:p w14:paraId="6948C7C8" w14:textId="4928FB90" w:rsidR="00140EAB" w:rsidRPr="00834ACA" w:rsidRDefault="00140EAB" w:rsidP="00834ACA">
      <w:pPr>
        <w:spacing w:after="0" w:line="276" w:lineRule="auto"/>
        <w:ind w:left="720"/>
        <w:contextualSpacing/>
        <w:rPr>
          <w:rFonts w:ascii="Aptos" w:hAnsi="Aptos"/>
        </w:rPr>
      </w:pPr>
      <w:r w:rsidRPr="00834ACA">
        <w:rPr>
          <w:rFonts w:ascii="Aptos" w:hAnsi="Aptos"/>
          <w:b/>
          <w:bCs/>
        </w:rPr>
        <w:t>Motion 1d</w:t>
      </w:r>
      <w:r w:rsidRPr="00834ACA">
        <w:rPr>
          <w:rFonts w:ascii="Aptos" w:hAnsi="Aptos"/>
        </w:rPr>
        <w:t xml:space="preserve"> </w:t>
      </w:r>
      <w:r w:rsidR="00BB3BE8" w:rsidRPr="00834ACA">
        <w:rPr>
          <w:rFonts w:ascii="Aptos" w:hAnsi="Aptos"/>
        </w:rPr>
        <w:t>was opposed by Barbara Segal who deemed the cap to be contrary to the club’s objectives of more well enough members subsidising those less well-off.   To her it seemed that this was tantamount to a move to abandon our income band principles.  The Trips Secretary responded that neither she nor the majority of the National Committee saw it like this, with the banding principle being maintained for trip charges in general and that in future trip charges for bands 4 and 5 would</w:t>
      </w:r>
      <w:r w:rsidR="0075400C" w:rsidRPr="00834ACA">
        <w:rPr>
          <w:rFonts w:ascii="Aptos" w:hAnsi="Aptos"/>
        </w:rPr>
        <w:t xml:space="preserve"> be</w:t>
      </w:r>
      <w:r w:rsidR="00BB3BE8" w:rsidRPr="00834ACA">
        <w:rPr>
          <w:rFonts w:ascii="Aptos" w:hAnsi="Aptos"/>
        </w:rPr>
        <w:t xml:space="preserve"> likely </w:t>
      </w:r>
      <w:r w:rsidR="0075400C" w:rsidRPr="00834ACA">
        <w:rPr>
          <w:rFonts w:ascii="Aptos" w:hAnsi="Aptos"/>
        </w:rPr>
        <w:t xml:space="preserve">to </w:t>
      </w:r>
      <w:r w:rsidR="00BB3BE8" w:rsidRPr="00834ACA">
        <w:rPr>
          <w:rFonts w:ascii="Aptos" w:hAnsi="Aptos"/>
        </w:rPr>
        <w:t>be raised to provide the subsidy required, although there was no need or intention to do so this year.  National trips would be monitored to identify any advers</w:t>
      </w:r>
      <w:r w:rsidR="0075400C" w:rsidRPr="00834ACA">
        <w:rPr>
          <w:rFonts w:ascii="Aptos" w:hAnsi="Aptos"/>
        </w:rPr>
        <w:t>e</w:t>
      </w:r>
      <w:r w:rsidR="00BB3BE8" w:rsidRPr="00834ACA">
        <w:rPr>
          <w:rFonts w:ascii="Aptos" w:hAnsi="Aptos"/>
        </w:rPr>
        <w:t xml:space="preserve"> effects from this policy amendment.  </w:t>
      </w:r>
    </w:p>
    <w:p w14:paraId="08BCFAEE" w14:textId="77777777" w:rsidR="00BB3BE8" w:rsidRPr="00834ACA" w:rsidRDefault="00BB3BE8" w:rsidP="00834ACA">
      <w:pPr>
        <w:spacing w:after="0" w:line="276" w:lineRule="auto"/>
        <w:ind w:left="720"/>
        <w:contextualSpacing/>
        <w:rPr>
          <w:rFonts w:ascii="Aptos" w:hAnsi="Aptos"/>
        </w:rPr>
      </w:pPr>
    </w:p>
    <w:p w14:paraId="12CD417B" w14:textId="503211AD" w:rsidR="00BB3BE8" w:rsidRPr="00834ACA" w:rsidRDefault="0075400C" w:rsidP="00834ACA">
      <w:pPr>
        <w:spacing w:after="0" w:line="276" w:lineRule="auto"/>
        <w:ind w:left="720"/>
        <w:contextualSpacing/>
        <w:rPr>
          <w:rFonts w:ascii="Aptos" w:hAnsi="Aptos"/>
        </w:rPr>
      </w:pPr>
      <w:r w:rsidRPr="00834ACA">
        <w:rPr>
          <w:rFonts w:ascii="Aptos" w:hAnsi="Aptos"/>
        </w:rPr>
        <w:t>Voting for this section</w:t>
      </w:r>
      <w:r w:rsidR="00BB3BE8" w:rsidRPr="00834ACA">
        <w:rPr>
          <w:rFonts w:ascii="Aptos" w:hAnsi="Aptos"/>
        </w:rPr>
        <w:t xml:space="preserve"> of the </w:t>
      </w:r>
      <w:proofErr w:type="gramStart"/>
      <w:r w:rsidR="00BB3BE8" w:rsidRPr="00834ACA">
        <w:rPr>
          <w:rFonts w:ascii="Aptos" w:hAnsi="Aptos"/>
        </w:rPr>
        <w:t>motion:-</w:t>
      </w:r>
      <w:proofErr w:type="gramEnd"/>
    </w:p>
    <w:p w14:paraId="1AF05005" w14:textId="77777777" w:rsidR="00834ACA" w:rsidRPr="0027217A" w:rsidRDefault="00834ACA" w:rsidP="00834ACA">
      <w:pPr>
        <w:spacing w:after="0" w:line="276" w:lineRule="auto"/>
        <w:ind w:left="720"/>
        <w:rPr>
          <w:rFonts w:ascii="Aptos" w:hAnsi="Aptos"/>
        </w:rPr>
      </w:pPr>
      <w:r w:rsidRPr="0027217A">
        <w:rPr>
          <w:rFonts w:ascii="Aptos" w:hAnsi="Aptos"/>
          <w:b/>
          <w:bCs/>
        </w:rPr>
        <w:t>Motion 1d</w:t>
      </w:r>
      <w:r>
        <w:rPr>
          <w:rFonts w:ascii="Aptos" w:hAnsi="Aptos"/>
          <w:b/>
          <w:bCs/>
        </w:rPr>
        <w:t xml:space="preserve"> passed:</w:t>
      </w:r>
      <w:r w:rsidRPr="0027217A">
        <w:rPr>
          <w:rFonts w:ascii="Aptos" w:hAnsi="Aptos"/>
        </w:rPr>
        <w:t xml:space="preserve"> For the motion 18, against 8, abstentions not recorded</w:t>
      </w:r>
    </w:p>
    <w:p w14:paraId="1757413E" w14:textId="77777777" w:rsidR="00BB3BE8" w:rsidRPr="00834ACA" w:rsidRDefault="00BB3BE8" w:rsidP="00834ACA">
      <w:pPr>
        <w:spacing w:after="0" w:line="276" w:lineRule="auto"/>
        <w:ind w:left="720"/>
        <w:contextualSpacing/>
        <w:rPr>
          <w:rFonts w:ascii="Aptos" w:hAnsi="Aptos"/>
        </w:rPr>
      </w:pPr>
    </w:p>
    <w:p w14:paraId="75AFC47A" w14:textId="77EF4E87" w:rsidR="00BB3BE8" w:rsidRPr="00834ACA" w:rsidRDefault="0075400C" w:rsidP="00834ACA">
      <w:pPr>
        <w:spacing w:after="0" w:line="276" w:lineRule="auto"/>
        <w:ind w:left="720"/>
        <w:contextualSpacing/>
        <w:rPr>
          <w:rFonts w:ascii="Aptos" w:hAnsi="Aptos"/>
        </w:rPr>
      </w:pPr>
      <w:r w:rsidRPr="00834ACA">
        <w:rPr>
          <w:rFonts w:ascii="Aptos" w:hAnsi="Aptos"/>
          <w:b/>
          <w:bCs/>
        </w:rPr>
        <w:lastRenderedPageBreak/>
        <w:t>Motion 1e</w:t>
      </w:r>
      <w:r w:rsidRPr="00834ACA">
        <w:rPr>
          <w:rFonts w:ascii="Aptos" w:hAnsi="Aptos"/>
        </w:rPr>
        <w:t xml:space="preserve"> was opposed by Richard Bennet who thought section vii) relating to use of ferries was unfair.  The Trips Treasurer clarified the clause in that whilst the ferry costs would be shared equally between those in a car, each would then be reimbursed according to their income band.</w:t>
      </w:r>
    </w:p>
    <w:p w14:paraId="3968C51A" w14:textId="77777777" w:rsidR="0075400C" w:rsidRPr="00834ACA" w:rsidRDefault="0075400C" w:rsidP="00834ACA">
      <w:pPr>
        <w:spacing w:after="0" w:line="276" w:lineRule="auto"/>
        <w:ind w:left="720"/>
        <w:contextualSpacing/>
        <w:rPr>
          <w:rFonts w:ascii="Aptos" w:hAnsi="Aptos"/>
        </w:rPr>
      </w:pPr>
    </w:p>
    <w:p w14:paraId="6E340B8D" w14:textId="77777777" w:rsidR="0075400C" w:rsidRPr="00834ACA" w:rsidRDefault="0075400C" w:rsidP="00834ACA">
      <w:pPr>
        <w:spacing w:after="0" w:line="276" w:lineRule="auto"/>
        <w:ind w:left="720"/>
        <w:contextualSpacing/>
        <w:rPr>
          <w:rFonts w:ascii="Aptos" w:hAnsi="Aptos"/>
        </w:rPr>
      </w:pPr>
      <w:r w:rsidRPr="00834ACA">
        <w:rPr>
          <w:rFonts w:ascii="Aptos" w:hAnsi="Aptos"/>
        </w:rPr>
        <w:t xml:space="preserve">Voting for this section of the </w:t>
      </w:r>
      <w:proofErr w:type="gramStart"/>
      <w:r w:rsidRPr="00834ACA">
        <w:rPr>
          <w:rFonts w:ascii="Aptos" w:hAnsi="Aptos"/>
        </w:rPr>
        <w:t>motion:-</w:t>
      </w:r>
      <w:proofErr w:type="gramEnd"/>
    </w:p>
    <w:p w14:paraId="46856437" w14:textId="77777777" w:rsidR="00834ACA" w:rsidRPr="0027217A" w:rsidRDefault="00834ACA" w:rsidP="00834ACA">
      <w:pPr>
        <w:spacing w:after="0" w:line="276" w:lineRule="auto"/>
        <w:ind w:left="720"/>
        <w:rPr>
          <w:rFonts w:ascii="Aptos" w:hAnsi="Aptos"/>
        </w:rPr>
      </w:pPr>
      <w:r w:rsidRPr="0027217A">
        <w:rPr>
          <w:rFonts w:ascii="Aptos" w:hAnsi="Aptos"/>
          <w:b/>
          <w:bCs/>
        </w:rPr>
        <w:t>Motion 1e</w:t>
      </w:r>
      <w:r>
        <w:rPr>
          <w:rFonts w:ascii="Aptos" w:hAnsi="Aptos"/>
          <w:b/>
          <w:bCs/>
        </w:rPr>
        <w:t xml:space="preserve"> passed:</w:t>
      </w:r>
      <w:r w:rsidRPr="0027217A">
        <w:rPr>
          <w:rFonts w:ascii="Aptos" w:hAnsi="Aptos"/>
        </w:rPr>
        <w:t xml:space="preserve"> For the motion 22, against 2, abstentions not recorded</w:t>
      </w:r>
    </w:p>
    <w:p w14:paraId="4D8F2D80" w14:textId="77777777" w:rsidR="00D42740" w:rsidRDefault="00D42740" w:rsidP="00834ACA">
      <w:pPr>
        <w:spacing w:after="0" w:line="276" w:lineRule="auto"/>
        <w:rPr>
          <w:rFonts w:ascii="Aptos" w:hAnsi="Aptos"/>
        </w:rPr>
      </w:pPr>
    </w:p>
    <w:p w14:paraId="5BE3F462" w14:textId="77777777" w:rsidR="00834ACA" w:rsidRPr="0027217A" w:rsidRDefault="00834ACA" w:rsidP="00834ACA">
      <w:pPr>
        <w:spacing w:after="0" w:line="276" w:lineRule="auto"/>
        <w:ind w:left="720"/>
        <w:rPr>
          <w:rFonts w:ascii="Aptos" w:eastAsia="Times New Roman" w:hAnsi="Aptos" w:cs="Calibri"/>
          <w:b/>
          <w:bCs/>
          <w:sz w:val="24"/>
          <w:szCs w:val="24"/>
          <w:lang w:eastAsia="en-GB"/>
        </w:rPr>
      </w:pPr>
      <w:r w:rsidRPr="00663A44">
        <w:rPr>
          <w:rFonts w:ascii="Aptos" w:hAnsi="Aptos"/>
          <w:b/>
          <w:bCs/>
          <w:sz w:val="28"/>
          <w:szCs w:val="28"/>
        </w:rPr>
        <w:t>Motion 2</w:t>
      </w:r>
      <w:r w:rsidRPr="0027217A">
        <w:rPr>
          <w:rFonts w:ascii="Aptos" w:hAnsi="Aptos"/>
          <w:b/>
          <w:bCs/>
          <w:sz w:val="24"/>
          <w:szCs w:val="24"/>
        </w:rPr>
        <w:t xml:space="preserve"> – </w:t>
      </w:r>
      <w:r w:rsidRPr="0027217A">
        <w:rPr>
          <w:rFonts w:ascii="Aptos" w:eastAsia="Times New Roman" w:hAnsi="Aptos" w:cs="Calibri"/>
          <w:b/>
          <w:bCs/>
          <w:sz w:val="24"/>
          <w:szCs w:val="24"/>
          <w:lang w:eastAsia="en-GB"/>
        </w:rPr>
        <w:t>Remove provision for non-members to pay Band 3 plus 50% and ask them to assess their banding based on their relevant income, in the same way as they would when joining the club.</w:t>
      </w:r>
    </w:p>
    <w:p w14:paraId="53234651" w14:textId="77777777" w:rsidR="00834ACA" w:rsidRPr="00663A44" w:rsidRDefault="00834ACA" w:rsidP="00834ACA">
      <w:pPr>
        <w:spacing w:after="0" w:line="276" w:lineRule="auto"/>
        <w:ind w:left="720"/>
        <w:rPr>
          <w:rFonts w:ascii="Aptos" w:hAnsi="Aptos"/>
          <w:sz w:val="16"/>
          <w:szCs w:val="16"/>
        </w:rPr>
      </w:pPr>
    </w:p>
    <w:p w14:paraId="0B4D6ECA" w14:textId="77777777" w:rsidR="00834ACA" w:rsidRPr="0027217A" w:rsidRDefault="00834ACA" w:rsidP="00834ACA">
      <w:pPr>
        <w:spacing w:after="0" w:line="276" w:lineRule="auto"/>
        <w:ind w:left="720"/>
        <w:rPr>
          <w:rFonts w:ascii="Aptos" w:eastAsia="Times New Roman" w:hAnsi="Aptos" w:cs="Calibri"/>
          <w:b/>
          <w:bCs/>
          <w:lang w:eastAsia="en-GB"/>
        </w:rPr>
      </w:pPr>
      <w:r w:rsidRPr="0027217A">
        <w:rPr>
          <w:rFonts w:ascii="Aptos" w:eastAsia="Times New Roman" w:hAnsi="Aptos" w:cs="Calibri"/>
          <w:b/>
          <w:bCs/>
          <w:lang w:eastAsia="en-GB"/>
        </w:rPr>
        <w:t xml:space="preserve">Proposed by: </w:t>
      </w:r>
      <w:r w:rsidRPr="0027217A">
        <w:rPr>
          <w:rFonts w:ascii="Aptos" w:eastAsia="Times New Roman" w:hAnsi="Aptos" w:cs="Calibri"/>
          <w:lang w:eastAsia="en-GB"/>
        </w:rPr>
        <w:t>Mark Ryle</w:t>
      </w:r>
      <w:r w:rsidRPr="0027217A">
        <w:rPr>
          <w:rFonts w:ascii="Aptos" w:eastAsia="Times New Roman" w:hAnsi="Aptos" w:cs="Calibri"/>
          <w:b/>
          <w:bCs/>
          <w:lang w:eastAsia="en-GB"/>
        </w:rPr>
        <w:t xml:space="preserve">, Seconded by: </w:t>
      </w:r>
      <w:r w:rsidRPr="0027217A">
        <w:rPr>
          <w:rFonts w:ascii="Aptos" w:eastAsia="Times New Roman" w:hAnsi="Aptos" w:cs="Calibri"/>
          <w:lang w:eastAsia="en-GB"/>
        </w:rPr>
        <w:t>Maia Forrester</w:t>
      </w:r>
    </w:p>
    <w:p w14:paraId="349FFB4C" w14:textId="77777777" w:rsidR="00834ACA" w:rsidRPr="00663A44" w:rsidRDefault="00834ACA" w:rsidP="00834ACA">
      <w:pPr>
        <w:spacing w:after="0" w:line="276" w:lineRule="auto"/>
        <w:rPr>
          <w:rFonts w:ascii="Aptos" w:eastAsia="Times New Roman" w:hAnsi="Aptos" w:cs="Calibri"/>
          <w:sz w:val="16"/>
          <w:szCs w:val="16"/>
          <w:lang w:eastAsia="en-GB"/>
        </w:rPr>
      </w:pPr>
    </w:p>
    <w:p w14:paraId="78786A1F" w14:textId="77777777" w:rsidR="00834ACA" w:rsidRPr="0027217A" w:rsidRDefault="00834ACA" w:rsidP="00834ACA">
      <w:pPr>
        <w:spacing w:after="0" w:line="276" w:lineRule="auto"/>
        <w:ind w:left="720"/>
        <w:rPr>
          <w:rFonts w:ascii="Aptos" w:eastAsia="Times New Roman" w:hAnsi="Aptos" w:cs="Calibri"/>
          <w:lang w:eastAsia="en-GB"/>
        </w:rPr>
      </w:pPr>
      <w:r w:rsidRPr="0027217A">
        <w:rPr>
          <w:rFonts w:ascii="Aptos" w:eastAsia="Times New Roman" w:hAnsi="Aptos" w:cs="Calibri"/>
          <w:lang w:eastAsia="en-GB"/>
        </w:rPr>
        <w:t xml:space="preserve">This would supersede the wording of </w:t>
      </w:r>
      <w:r>
        <w:rPr>
          <w:rFonts w:ascii="Aptos" w:eastAsia="Times New Roman" w:hAnsi="Aptos" w:cs="Calibri"/>
          <w:lang w:eastAsia="en-GB"/>
        </w:rPr>
        <w:t xml:space="preserve">existing </w:t>
      </w:r>
      <w:r w:rsidRPr="0027217A">
        <w:rPr>
          <w:rFonts w:ascii="Aptos" w:eastAsia="Times New Roman" w:hAnsi="Aptos" w:cs="Calibri"/>
          <w:lang w:eastAsia="en-GB"/>
        </w:rPr>
        <w:t>Policy G4(</w:t>
      </w:r>
      <w:proofErr w:type="gramStart"/>
      <w:r w:rsidRPr="0027217A">
        <w:rPr>
          <w:rFonts w:ascii="Aptos" w:eastAsia="Times New Roman" w:hAnsi="Aptos" w:cs="Calibri"/>
          <w:lang w:eastAsia="en-GB"/>
        </w:rPr>
        <w:t>p)  [</w:t>
      </w:r>
      <w:proofErr w:type="gramEnd"/>
      <w:r>
        <w:rPr>
          <w:rFonts w:ascii="Aptos" w:eastAsia="Times New Roman" w:hAnsi="Aptos" w:cs="Calibri"/>
          <w:lang w:eastAsia="en-GB"/>
        </w:rPr>
        <w:t xml:space="preserve">to become </w:t>
      </w:r>
      <w:r w:rsidRPr="0027217A">
        <w:rPr>
          <w:rFonts w:ascii="Aptos" w:eastAsia="Times New Roman" w:hAnsi="Aptos" w:cs="Calibri"/>
          <w:lang w:eastAsia="en-GB"/>
        </w:rPr>
        <w:t xml:space="preserve">G4(o) </w:t>
      </w:r>
      <w:r>
        <w:rPr>
          <w:rFonts w:ascii="Aptos" w:eastAsia="Times New Roman" w:hAnsi="Aptos" w:cs="Calibri"/>
          <w:lang w:eastAsia="en-GB"/>
        </w:rPr>
        <w:t>since Motion 1 was passed]</w:t>
      </w:r>
    </w:p>
    <w:p w14:paraId="3E8C2D75" w14:textId="77777777" w:rsidR="00834ACA" w:rsidRPr="0027217A" w:rsidRDefault="00834ACA" w:rsidP="00834ACA">
      <w:pPr>
        <w:spacing w:after="0" w:line="276" w:lineRule="auto"/>
        <w:ind w:left="720"/>
        <w:rPr>
          <w:rFonts w:ascii="Aptos" w:eastAsia="Times New Roman" w:hAnsi="Aptos" w:cs="Times New Roman"/>
          <w:lang w:eastAsia="en-GB"/>
        </w:rPr>
      </w:pPr>
      <w:r w:rsidRPr="0027217A">
        <w:rPr>
          <w:rFonts w:ascii="Aptos" w:eastAsia="Times New Roman" w:hAnsi="Aptos" w:cs="Calibri"/>
          <w:lang w:eastAsia="en-GB"/>
        </w:rPr>
        <w:t>“</w:t>
      </w:r>
      <w:r w:rsidRPr="0027217A">
        <w:rPr>
          <w:rFonts w:ascii="Aptos" w:eastAsia="Times New Roman" w:hAnsi="Aptos" w:cs="Times New Roman"/>
          <w:lang w:eastAsia="en-GB"/>
        </w:rPr>
        <w:t>Non-members will pay the equivalent of Band 3 on their first trip, unless they deem it appropriate to pay more. Subsequently, they will pay the equivalent of Band 3 plus an additional 50% of their nightly charge.”</w:t>
      </w:r>
    </w:p>
    <w:p w14:paraId="22B8C7A2" w14:textId="77777777" w:rsidR="00834ACA" w:rsidRPr="0027217A" w:rsidRDefault="00834ACA" w:rsidP="00834ACA">
      <w:pPr>
        <w:spacing w:after="0" w:line="276" w:lineRule="auto"/>
        <w:ind w:left="720" w:firstLine="720"/>
        <w:rPr>
          <w:rFonts w:ascii="Aptos" w:eastAsia="Times New Roman" w:hAnsi="Aptos" w:cs="Times New Roman"/>
          <w:lang w:eastAsia="en-GB"/>
        </w:rPr>
      </w:pPr>
      <w:r w:rsidRPr="0027217A">
        <w:rPr>
          <w:rFonts w:ascii="Aptos" w:eastAsia="Times New Roman" w:hAnsi="Aptos" w:cs="Times New Roman"/>
          <w:lang w:eastAsia="en-GB"/>
        </w:rPr>
        <w:t>will be replaced by:</w:t>
      </w:r>
    </w:p>
    <w:p w14:paraId="25CF5B6F" w14:textId="77777777" w:rsidR="00834ACA" w:rsidRPr="0027217A" w:rsidRDefault="00834ACA" w:rsidP="00834ACA">
      <w:pPr>
        <w:spacing w:after="0" w:line="276" w:lineRule="auto"/>
        <w:ind w:left="720"/>
        <w:rPr>
          <w:rFonts w:ascii="Aptos" w:eastAsia="Times New Roman" w:hAnsi="Aptos" w:cs="Times New Roman"/>
          <w:lang w:eastAsia="en-GB"/>
        </w:rPr>
      </w:pPr>
      <w:r w:rsidRPr="0027217A">
        <w:rPr>
          <w:rFonts w:ascii="Aptos" w:eastAsia="Times New Roman" w:hAnsi="Aptos" w:cs="Calibri"/>
          <w:lang w:eastAsia="en-GB"/>
        </w:rPr>
        <w:t>“</w:t>
      </w:r>
      <w:r w:rsidRPr="0027217A">
        <w:rPr>
          <w:rFonts w:ascii="Aptos" w:eastAsia="Times New Roman" w:hAnsi="Aptos" w:cs="Times New Roman"/>
          <w:lang w:eastAsia="en-GB"/>
        </w:rPr>
        <w:t>Non-members will be asked to assess their membership-equivalent band based on their self-assessment of their income and pay the appropriate nightly rate for the trip.”</w:t>
      </w:r>
    </w:p>
    <w:p w14:paraId="1EF3730A" w14:textId="77777777" w:rsidR="00834ACA" w:rsidRPr="00663A44" w:rsidRDefault="00834ACA" w:rsidP="00834ACA">
      <w:pPr>
        <w:spacing w:after="0" w:line="276" w:lineRule="auto"/>
        <w:ind w:left="720"/>
        <w:rPr>
          <w:rFonts w:ascii="Aptos" w:eastAsia="Times New Roman" w:hAnsi="Aptos" w:cs="Times New Roman"/>
          <w:b/>
          <w:bCs/>
          <w:sz w:val="16"/>
          <w:szCs w:val="16"/>
          <w:lang w:eastAsia="en-GB"/>
        </w:rPr>
      </w:pPr>
    </w:p>
    <w:p w14:paraId="7C910592" w14:textId="77777777" w:rsidR="00834ACA" w:rsidRPr="0027217A" w:rsidRDefault="00834ACA" w:rsidP="00834ACA">
      <w:pPr>
        <w:spacing w:after="0" w:line="276" w:lineRule="auto"/>
        <w:ind w:left="720"/>
        <w:rPr>
          <w:rFonts w:ascii="Aptos" w:eastAsia="Times New Roman" w:hAnsi="Aptos" w:cs="Times New Roman"/>
          <w:b/>
          <w:bCs/>
          <w:lang w:eastAsia="en-GB"/>
        </w:rPr>
      </w:pPr>
      <w:r w:rsidRPr="0027217A">
        <w:rPr>
          <w:rFonts w:ascii="Aptos" w:eastAsia="Times New Roman" w:hAnsi="Aptos" w:cs="Times New Roman"/>
          <w:b/>
          <w:bCs/>
          <w:lang w:eastAsia="en-GB"/>
        </w:rPr>
        <w:t xml:space="preserve">Motion passed </w:t>
      </w:r>
      <w:r>
        <w:rPr>
          <w:rFonts w:ascii="Aptos" w:eastAsia="Times New Roman" w:hAnsi="Aptos" w:cs="Times New Roman"/>
          <w:b/>
          <w:bCs/>
          <w:lang w:eastAsia="en-GB"/>
        </w:rPr>
        <w:t xml:space="preserve">– </w:t>
      </w:r>
      <w:r w:rsidRPr="00663A44">
        <w:rPr>
          <w:rFonts w:ascii="Aptos" w:eastAsia="Times New Roman" w:hAnsi="Aptos" w:cs="Times New Roman"/>
          <w:lang w:eastAsia="en-GB"/>
        </w:rPr>
        <w:t>For the motion</w:t>
      </w:r>
      <w:r>
        <w:rPr>
          <w:rFonts w:ascii="Aptos" w:eastAsia="Times New Roman" w:hAnsi="Aptos" w:cs="Times New Roman"/>
          <w:b/>
          <w:bCs/>
          <w:lang w:eastAsia="en-GB"/>
        </w:rPr>
        <w:t xml:space="preserve"> </w:t>
      </w:r>
      <w:r w:rsidRPr="00663A44">
        <w:rPr>
          <w:rFonts w:ascii="Aptos" w:eastAsia="Times New Roman" w:hAnsi="Aptos" w:cs="Times New Roman"/>
          <w:lang w:eastAsia="en-GB"/>
        </w:rPr>
        <w:t xml:space="preserve">25, </w:t>
      </w:r>
      <w:r>
        <w:rPr>
          <w:rFonts w:ascii="Aptos" w:eastAsia="Times New Roman" w:hAnsi="Aptos" w:cs="Times New Roman"/>
          <w:lang w:eastAsia="en-GB"/>
        </w:rPr>
        <w:t xml:space="preserve">against </w:t>
      </w:r>
      <w:r w:rsidRPr="00663A44">
        <w:rPr>
          <w:rFonts w:ascii="Aptos" w:eastAsia="Times New Roman" w:hAnsi="Aptos" w:cs="Times New Roman"/>
          <w:lang w:eastAsia="en-GB"/>
        </w:rPr>
        <w:t>0</w:t>
      </w:r>
      <w:r>
        <w:rPr>
          <w:rFonts w:ascii="Aptos" w:eastAsia="Times New Roman" w:hAnsi="Aptos" w:cs="Times New Roman"/>
          <w:lang w:eastAsia="en-GB"/>
        </w:rPr>
        <w:t xml:space="preserve">, </w:t>
      </w:r>
      <w:r w:rsidRPr="00663A44">
        <w:rPr>
          <w:rFonts w:ascii="Aptos" w:eastAsia="Times New Roman" w:hAnsi="Aptos" w:cs="Times New Roman"/>
          <w:lang w:eastAsia="en-GB"/>
        </w:rPr>
        <w:t>abstentions not recorded</w:t>
      </w:r>
    </w:p>
    <w:p w14:paraId="628FA20E" w14:textId="77777777" w:rsidR="00834ACA" w:rsidRPr="0027217A" w:rsidRDefault="00834ACA" w:rsidP="00834ACA">
      <w:pPr>
        <w:spacing w:after="0" w:line="276" w:lineRule="auto"/>
        <w:ind w:left="720"/>
        <w:rPr>
          <w:rFonts w:ascii="Aptos" w:eastAsia="Times New Roman" w:hAnsi="Aptos" w:cs="Times New Roman"/>
          <w:lang w:eastAsia="en-GB"/>
        </w:rPr>
      </w:pPr>
    </w:p>
    <w:p w14:paraId="3B48E235" w14:textId="77777777" w:rsidR="00834ACA" w:rsidRDefault="00834ACA" w:rsidP="00834ACA">
      <w:pPr>
        <w:spacing w:after="0" w:line="276" w:lineRule="auto"/>
        <w:ind w:left="720"/>
        <w:rPr>
          <w:rFonts w:ascii="Aptos" w:hAnsi="Aptos"/>
          <w:b/>
          <w:bCs/>
          <w:sz w:val="24"/>
          <w:szCs w:val="24"/>
        </w:rPr>
      </w:pPr>
      <w:r w:rsidRPr="00663A44">
        <w:rPr>
          <w:rFonts w:ascii="Aptos" w:hAnsi="Aptos"/>
          <w:b/>
          <w:bCs/>
          <w:sz w:val="28"/>
          <w:szCs w:val="28"/>
        </w:rPr>
        <w:t>Motion 3</w:t>
      </w:r>
      <w:r w:rsidRPr="0027217A">
        <w:rPr>
          <w:rFonts w:ascii="Aptos" w:hAnsi="Aptos"/>
          <w:b/>
          <w:bCs/>
          <w:sz w:val="24"/>
          <w:szCs w:val="24"/>
        </w:rPr>
        <w:t xml:space="preserve"> - For a Ceasefire in Gaza</w:t>
      </w:r>
    </w:p>
    <w:p w14:paraId="761ACD0A" w14:textId="134E181C" w:rsidR="00834ACA" w:rsidRPr="00834ACA" w:rsidRDefault="00834ACA" w:rsidP="00834ACA">
      <w:pPr>
        <w:spacing w:line="276" w:lineRule="auto"/>
        <w:ind w:firstLine="720"/>
        <w:rPr>
          <w:rFonts w:ascii="Aptos" w:hAnsi="Aptos" w:cstheme="minorHAnsi"/>
        </w:rPr>
      </w:pPr>
      <w:r w:rsidRPr="00834ACA">
        <w:rPr>
          <w:rFonts w:ascii="Aptos" w:hAnsi="Aptos" w:cstheme="minorHAnsi"/>
        </w:rPr>
        <w:t>Supported by London Region</w:t>
      </w:r>
    </w:p>
    <w:p w14:paraId="7D38E4E7" w14:textId="77777777" w:rsidR="00834ACA" w:rsidRPr="0027217A" w:rsidRDefault="00834ACA" w:rsidP="00834ACA">
      <w:pPr>
        <w:spacing w:after="0" w:line="276" w:lineRule="auto"/>
        <w:ind w:left="720"/>
        <w:rPr>
          <w:rFonts w:ascii="Aptos" w:hAnsi="Aptos"/>
          <w:b/>
          <w:bCs/>
        </w:rPr>
      </w:pPr>
      <w:r w:rsidRPr="0027217A">
        <w:rPr>
          <w:rFonts w:ascii="Aptos" w:hAnsi="Aptos"/>
          <w:b/>
          <w:bCs/>
        </w:rPr>
        <w:t>London Red Rope notes that:</w:t>
      </w:r>
    </w:p>
    <w:p w14:paraId="0AB25DE5" w14:textId="77777777" w:rsidR="00834ACA" w:rsidRPr="0027217A" w:rsidRDefault="00834ACA" w:rsidP="00834ACA">
      <w:pPr>
        <w:spacing w:after="0" w:line="276" w:lineRule="auto"/>
        <w:ind w:left="720"/>
        <w:rPr>
          <w:rFonts w:ascii="Aptos" w:hAnsi="Aptos"/>
        </w:rPr>
      </w:pPr>
      <w:r w:rsidRPr="0027217A">
        <w:rPr>
          <w:rFonts w:ascii="Aptos" w:hAnsi="Aptos"/>
        </w:rPr>
        <w:t>As of 1 March 2024, over 30,000 people out of a population of just over 2 million have been killed in Gaza since 7 October 2023 (nearly 5 months). Over half of these are children.  Three out of four people in Gaza are displaced with over 50% of homes, schools, places of worship and universities severely damaged or destroyed.</w:t>
      </w:r>
    </w:p>
    <w:p w14:paraId="77C8C3EC" w14:textId="77777777" w:rsidR="00834ACA" w:rsidRPr="0027217A" w:rsidRDefault="00834ACA" w:rsidP="00834ACA">
      <w:pPr>
        <w:spacing w:after="0" w:line="276" w:lineRule="auto"/>
        <w:ind w:left="720"/>
        <w:rPr>
          <w:rFonts w:ascii="Aptos" w:hAnsi="Aptos"/>
        </w:rPr>
      </w:pPr>
      <w:r w:rsidRPr="0027217A">
        <w:rPr>
          <w:rFonts w:ascii="Aptos" w:hAnsi="Aptos"/>
        </w:rPr>
        <w:t>The Gaza health system has almost collapsed without medication or essential supplies.</w:t>
      </w:r>
    </w:p>
    <w:p w14:paraId="6C113B9A" w14:textId="77777777" w:rsidR="00834ACA" w:rsidRPr="0027217A" w:rsidRDefault="00834ACA" w:rsidP="00834ACA">
      <w:pPr>
        <w:spacing w:after="0" w:line="276" w:lineRule="auto"/>
        <w:ind w:left="720"/>
        <w:rPr>
          <w:rFonts w:ascii="Aptos" w:hAnsi="Aptos"/>
        </w:rPr>
      </w:pPr>
      <w:r w:rsidRPr="0027217A">
        <w:rPr>
          <w:rFonts w:ascii="Aptos" w:hAnsi="Aptos"/>
        </w:rPr>
        <w:t>The World Food Programme warns most people in Gaza are at risk of starvation.</w:t>
      </w:r>
    </w:p>
    <w:p w14:paraId="6C288159" w14:textId="77777777" w:rsidR="00834ACA" w:rsidRPr="0027217A" w:rsidRDefault="00834ACA" w:rsidP="00834ACA">
      <w:pPr>
        <w:spacing w:after="0" w:line="276" w:lineRule="auto"/>
        <w:ind w:left="720"/>
        <w:rPr>
          <w:rFonts w:ascii="Aptos" w:hAnsi="Aptos"/>
        </w:rPr>
      </w:pPr>
      <w:r w:rsidRPr="0027217A">
        <w:rPr>
          <w:rFonts w:ascii="Aptos" w:hAnsi="Aptos"/>
        </w:rPr>
        <w:t>At least 110 Palestinians were killed on 29 February 2024 whilst seeking food to survive</w:t>
      </w:r>
    </w:p>
    <w:p w14:paraId="68F71DA7" w14:textId="77777777" w:rsidR="00834ACA" w:rsidRPr="00663A44" w:rsidRDefault="00834ACA" w:rsidP="00834ACA">
      <w:pPr>
        <w:spacing w:after="0" w:line="276" w:lineRule="auto"/>
        <w:ind w:left="720"/>
        <w:rPr>
          <w:rFonts w:ascii="Aptos" w:hAnsi="Aptos"/>
          <w:sz w:val="16"/>
          <w:szCs w:val="16"/>
        </w:rPr>
      </w:pPr>
    </w:p>
    <w:p w14:paraId="6B398647" w14:textId="77777777" w:rsidR="00834ACA" w:rsidRPr="0027217A" w:rsidRDefault="00834ACA" w:rsidP="00834ACA">
      <w:pPr>
        <w:spacing w:after="0" w:line="276" w:lineRule="auto"/>
        <w:ind w:left="720"/>
        <w:rPr>
          <w:rFonts w:ascii="Aptos" w:hAnsi="Aptos"/>
          <w:b/>
          <w:bCs/>
        </w:rPr>
      </w:pPr>
      <w:r w:rsidRPr="0027217A">
        <w:rPr>
          <w:rFonts w:ascii="Aptos" w:hAnsi="Aptos"/>
          <w:b/>
          <w:bCs/>
        </w:rPr>
        <w:t>The Red Rope AGM therefore resolves:</w:t>
      </w:r>
    </w:p>
    <w:p w14:paraId="18E1403D" w14:textId="77777777" w:rsidR="00834ACA" w:rsidRPr="005374FA" w:rsidRDefault="00834ACA" w:rsidP="00834ACA">
      <w:pPr>
        <w:pStyle w:val="ListParagraph"/>
        <w:numPr>
          <w:ilvl w:val="0"/>
          <w:numId w:val="2"/>
        </w:numPr>
        <w:spacing w:after="0" w:line="276" w:lineRule="auto"/>
        <w:ind w:left="1077" w:hanging="357"/>
        <w:rPr>
          <w:rFonts w:ascii="Aptos" w:hAnsi="Aptos"/>
        </w:rPr>
      </w:pPr>
      <w:r w:rsidRPr="005374FA">
        <w:rPr>
          <w:rFonts w:ascii="Aptos" w:hAnsi="Aptos"/>
        </w:rPr>
        <w:t>That our secretary writes to the Foreign Secretary, the Shadow Foreign Secretary and to all Mayors in which Red Rope has regional branches requesting that they call for:</w:t>
      </w:r>
    </w:p>
    <w:p w14:paraId="146A341D" w14:textId="77777777" w:rsidR="00834ACA" w:rsidRDefault="00834ACA" w:rsidP="00834ACA">
      <w:pPr>
        <w:pStyle w:val="ListParagraph"/>
        <w:numPr>
          <w:ilvl w:val="1"/>
          <w:numId w:val="2"/>
        </w:numPr>
        <w:spacing w:after="0" w:line="276" w:lineRule="auto"/>
        <w:ind w:left="1588" w:hanging="170"/>
        <w:rPr>
          <w:rFonts w:ascii="Aptos" w:hAnsi="Aptos"/>
        </w:rPr>
      </w:pPr>
      <w:r w:rsidRPr="005374FA">
        <w:rPr>
          <w:rFonts w:ascii="Aptos" w:hAnsi="Aptos"/>
        </w:rPr>
        <w:t>an immediate ceasefire</w:t>
      </w:r>
    </w:p>
    <w:p w14:paraId="495DE8BE" w14:textId="77777777" w:rsidR="00834ACA" w:rsidRDefault="00834ACA" w:rsidP="00834ACA">
      <w:pPr>
        <w:pStyle w:val="ListParagraph"/>
        <w:numPr>
          <w:ilvl w:val="1"/>
          <w:numId w:val="2"/>
        </w:numPr>
        <w:spacing w:after="0" w:line="276" w:lineRule="auto"/>
        <w:ind w:left="1588" w:hanging="170"/>
        <w:rPr>
          <w:rFonts w:ascii="Aptos" w:hAnsi="Aptos"/>
        </w:rPr>
      </w:pPr>
      <w:r w:rsidRPr="005374FA">
        <w:rPr>
          <w:rFonts w:ascii="Aptos" w:hAnsi="Aptos"/>
        </w:rPr>
        <w:t>humanitarian agencies to be allowed to bring necessary humanitarian aid into Gaza</w:t>
      </w:r>
    </w:p>
    <w:p w14:paraId="32B6A14F" w14:textId="77777777" w:rsidR="00834ACA" w:rsidRPr="00302D63" w:rsidRDefault="00834ACA" w:rsidP="00834ACA">
      <w:pPr>
        <w:pStyle w:val="ListParagraph"/>
        <w:numPr>
          <w:ilvl w:val="1"/>
          <w:numId w:val="2"/>
        </w:numPr>
        <w:spacing w:after="0" w:line="276" w:lineRule="auto"/>
        <w:ind w:left="1588" w:hanging="170"/>
        <w:rPr>
          <w:rFonts w:ascii="Aptos" w:hAnsi="Aptos"/>
        </w:rPr>
      </w:pPr>
      <w:r w:rsidRPr="00302D63">
        <w:rPr>
          <w:rFonts w:ascii="Aptos" w:hAnsi="Aptos"/>
        </w:rPr>
        <w:lastRenderedPageBreak/>
        <w:t>that Israel unconditionally allows such aid to be safely distributed to the population of displaced, traumatised and injured people</w:t>
      </w:r>
    </w:p>
    <w:p w14:paraId="235716D6" w14:textId="77777777" w:rsidR="00834ACA" w:rsidRPr="005374FA" w:rsidRDefault="00834ACA" w:rsidP="00834ACA">
      <w:pPr>
        <w:pStyle w:val="ListParagraph"/>
        <w:numPr>
          <w:ilvl w:val="0"/>
          <w:numId w:val="2"/>
        </w:numPr>
        <w:spacing w:after="0" w:line="276" w:lineRule="auto"/>
        <w:ind w:left="1077" w:hanging="357"/>
        <w:rPr>
          <w:rFonts w:ascii="Aptos" w:hAnsi="Aptos"/>
        </w:rPr>
      </w:pPr>
      <w:r w:rsidRPr="005374FA">
        <w:rPr>
          <w:rFonts w:ascii="Aptos" w:hAnsi="Aptos"/>
        </w:rPr>
        <w:t xml:space="preserve">That our </w:t>
      </w:r>
      <w:proofErr w:type="gramStart"/>
      <w:r w:rsidRPr="005374FA">
        <w:rPr>
          <w:rFonts w:ascii="Aptos" w:hAnsi="Aptos"/>
        </w:rPr>
        <w:t>Secretary</w:t>
      </w:r>
      <w:proofErr w:type="gramEnd"/>
      <w:r w:rsidRPr="005374FA">
        <w:rPr>
          <w:rFonts w:ascii="Aptos" w:hAnsi="Aptos"/>
        </w:rPr>
        <w:t xml:space="preserve"> makes a statement to be publici</w:t>
      </w:r>
      <w:r>
        <w:rPr>
          <w:rFonts w:ascii="Aptos" w:hAnsi="Aptos"/>
        </w:rPr>
        <w:t>s</w:t>
      </w:r>
      <w:r w:rsidRPr="005374FA">
        <w:rPr>
          <w:rFonts w:ascii="Aptos" w:hAnsi="Aptos"/>
        </w:rPr>
        <w:t>ed on all our social media accounts</w:t>
      </w:r>
      <w:r>
        <w:rPr>
          <w:rFonts w:ascii="Aptos" w:hAnsi="Aptos"/>
        </w:rPr>
        <w:t xml:space="preserve"> </w:t>
      </w:r>
      <w:r w:rsidRPr="005374FA">
        <w:rPr>
          <w:rFonts w:ascii="Aptos" w:hAnsi="Aptos"/>
        </w:rPr>
        <w:t>expressing our support for an immediate ceasefire in Gaza</w:t>
      </w:r>
    </w:p>
    <w:p w14:paraId="5F13DFFD" w14:textId="77777777" w:rsidR="00834ACA" w:rsidRPr="00663A44" w:rsidRDefault="00834ACA" w:rsidP="00834ACA">
      <w:pPr>
        <w:spacing w:after="0" w:line="276" w:lineRule="auto"/>
        <w:ind w:left="720"/>
        <w:rPr>
          <w:rFonts w:ascii="Aptos" w:hAnsi="Aptos"/>
          <w:b/>
          <w:bCs/>
          <w:sz w:val="16"/>
          <w:szCs w:val="16"/>
        </w:rPr>
      </w:pPr>
    </w:p>
    <w:p w14:paraId="1884DB5B" w14:textId="77777777" w:rsidR="00834ACA" w:rsidRPr="0027217A" w:rsidRDefault="00834ACA" w:rsidP="00834ACA">
      <w:pPr>
        <w:spacing w:after="0" w:line="276" w:lineRule="auto"/>
        <w:ind w:left="720"/>
        <w:rPr>
          <w:rFonts w:ascii="Aptos" w:hAnsi="Aptos"/>
          <w:b/>
          <w:bCs/>
        </w:rPr>
      </w:pPr>
      <w:r w:rsidRPr="0027217A">
        <w:rPr>
          <w:rFonts w:ascii="Aptos" w:hAnsi="Aptos"/>
          <w:b/>
          <w:bCs/>
        </w:rPr>
        <w:t xml:space="preserve">Proposed by: </w:t>
      </w:r>
      <w:r w:rsidRPr="005374FA">
        <w:rPr>
          <w:rFonts w:ascii="Aptos" w:hAnsi="Aptos"/>
        </w:rPr>
        <w:t>Wendy Pettifer</w:t>
      </w:r>
      <w:r w:rsidRPr="0027217A">
        <w:rPr>
          <w:rFonts w:ascii="Aptos" w:hAnsi="Aptos"/>
          <w:b/>
          <w:bCs/>
        </w:rPr>
        <w:t xml:space="preserve">, Seconded by: </w:t>
      </w:r>
      <w:r w:rsidRPr="005374FA">
        <w:rPr>
          <w:rFonts w:ascii="Aptos" w:hAnsi="Aptos"/>
        </w:rPr>
        <w:t>Miriam Beeks</w:t>
      </w:r>
    </w:p>
    <w:p w14:paraId="3BE001DC" w14:textId="77777777" w:rsidR="00834ACA" w:rsidRPr="00663A44" w:rsidRDefault="00834ACA" w:rsidP="00834ACA">
      <w:pPr>
        <w:spacing w:after="0" w:line="276" w:lineRule="auto"/>
        <w:ind w:left="720"/>
        <w:rPr>
          <w:rFonts w:ascii="Aptos" w:hAnsi="Aptos"/>
          <w:b/>
          <w:bCs/>
          <w:sz w:val="16"/>
          <w:szCs w:val="16"/>
        </w:rPr>
      </w:pPr>
    </w:p>
    <w:p w14:paraId="1BB4198F" w14:textId="77777777" w:rsidR="00834ACA" w:rsidRPr="0027217A" w:rsidRDefault="00834ACA" w:rsidP="00834ACA">
      <w:pPr>
        <w:spacing w:after="0" w:line="276" w:lineRule="auto"/>
        <w:ind w:left="720"/>
        <w:rPr>
          <w:rFonts w:ascii="Aptos" w:hAnsi="Aptos"/>
          <w:b/>
          <w:bCs/>
        </w:rPr>
      </w:pPr>
      <w:r w:rsidRPr="0027217A">
        <w:rPr>
          <w:rFonts w:ascii="Aptos" w:hAnsi="Aptos"/>
          <w:b/>
          <w:bCs/>
        </w:rPr>
        <w:t xml:space="preserve">Motion passed: </w:t>
      </w:r>
      <w:r w:rsidRPr="00663A44">
        <w:rPr>
          <w:rFonts w:ascii="Aptos" w:eastAsia="Times New Roman" w:hAnsi="Aptos" w:cs="Times New Roman"/>
          <w:lang w:eastAsia="en-GB"/>
        </w:rPr>
        <w:t>For the motion</w:t>
      </w:r>
      <w:r>
        <w:rPr>
          <w:rFonts w:ascii="Aptos" w:eastAsia="Times New Roman" w:hAnsi="Aptos" w:cs="Times New Roman"/>
          <w:b/>
          <w:bCs/>
          <w:lang w:eastAsia="en-GB"/>
        </w:rPr>
        <w:t xml:space="preserve"> </w:t>
      </w:r>
      <w:r w:rsidRPr="00663A44">
        <w:rPr>
          <w:rFonts w:ascii="Aptos" w:eastAsia="Times New Roman" w:hAnsi="Aptos" w:cs="Times New Roman"/>
          <w:lang w:eastAsia="en-GB"/>
        </w:rPr>
        <w:t>2</w:t>
      </w:r>
      <w:r>
        <w:rPr>
          <w:rFonts w:ascii="Aptos" w:eastAsia="Times New Roman" w:hAnsi="Aptos" w:cs="Times New Roman"/>
          <w:lang w:eastAsia="en-GB"/>
        </w:rPr>
        <w:t>7</w:t>
      </w:r>
      <w:r w:rsidRPr="00663A44">
        <w:rPr>
          <w:rFonts w:ascii="Aptos" w:eastAsia="Times New Roman" w:hAnsi="Aptos" w:cs="Times New Roman"/>
          <w:lang w:eastAsia="en-GB"/>
        </w:rPr>
        <w:t xml:space="preserve">, </w:t>
      </w:r>
      <w:r>
        <w:rPr>
          <w:rFonts w:ascii="Aptos" w:eastAsia="Times New Roman" w:hAnsi="Aptos" w:cs="Times New Roman"/>
          <w:lang w:eastAsia="en-GB"/>
        </w:rPr>
        <w:t xml:space="preserve">against </w:t>
      </w:r>
      <w:r w:rsidRPr="00663A44">
        <w:rPr>
          <w:rFonts w:ascii="Aptos" w:eastAsia="Times New Roman" w:hAnsi="Aptos" w:cs="Times New Roman"/>
          <w:lang w:eastAsia="en-GB"/>
        </w:rPr>
        <w:t>0</w:t>
      </w:r>
      <w:r>
        <w:rPr>
          <w:rFonts w:ascii="Aptos" w:eastAsia="Times New Roman" w:hAnsi="Aptos" w:cs="Times New Roman"/>
          <w:lang w:eastAsia="en-GB"/>
        </w:rPr>
        <w:t xml:space="preserve">, </w:t>
      </w:r>
      <w:r w:rsidRPr="00663A44">
        <w:rPr>
          <w:rFonts w:ascii="Aptos" w:eastAsia="Times New Roman" w:hAnsi="Aptos" w:cs="Times New Roman"/>
          <w:lang w:eastAsia="en-GB"/>
        </w:rPr>
        <w:t>abstentions not recorded</w:t>
      </w:r>
    </w:p>
    <w:p w14:paraId="6745451C" w14:textId="77777777" w:rsidR="00834ACA" w:rsidRDefault="00834ACA" w:rsidP="00834ACA">
      <w:pPr>
        <w:spacing w:after="0" w:line="276" w:lineRule="auto"/>
        <w:ind w:left="720"/>
        <w:rPr>
          <w:rFonts w:ascii="Aptos" w:hAnsi="Aptos"/>
        </w:rPr>
      </w:pPr>
    </w:p>
    <w:p w14:paraId="67792BEB" w14:textId="77777777" w:rsidR="00834ACA" w:rsidRPr="0027217A" w:rsidRDefault="00834ACA" w:rsidP="00834ACA">
      <w:pPr>
        <w:spacing w:after="0" w:line="276" w:lineRule="auto"/>
        <w:ind w:left="720"/>
        <w:rPr>
          <w:rFonts w:ascii="Aptos" w:hAnsi="Aptos"/>
        </w:rPr>
      </w:pPr>
      <w:r w:rsidRPr="0027217A">
        <w:rPr>
          <w:rFonts w:ascii="Aptos" w:hAnsi="Aptos"/>
        </w:rPr>
        <w:t>Request from Pete Watson for assistance from Wendy to clarify to whom the motion should be sent</w:t>
      </w:r>
      <w:r w:rsidRPr="0027217A">
        <w:rPr>
          <w:rFonts w:ascii="Aptos" w:hAnsi="Aptos"/>
          <w:b/>
          <w:bCs/>
        </w:rPr>
        <w:t xml:space="preserve">. </w:t>
      </w:r>
      <w:r>
        <w:rPr>
          <w:rFonts w:ascii="Aptos" w:hAnsi="Aptos"/>
          <w:b/>
          <w:bCs/>
        </w:rPr>
        <w:t xml:space="preserve"> </w:t>
      </w:r>
      <w:r w:rsidRPr="0027217A">
        <w:rPr>
          <w:rFonts w:ascii="Aptos" w:hAnsi="Aptos"/>
        </w:rPr>
        <w:t>Barbara Segal proposed sending a copy of the motion to BMC too.</w:t>
      </w:r>
    </w:p>
    <w:p w14:paraId="2E96D407" w14:textId="77777777" w:rsidR="00834ACA" w:rsidRPr="00663A44" w:rsidRDefault="00834ACA" w:rsidP="00834ACA">
      <w:pPr>
        <w:spacing w:after="0" w:line="276" w:lineRule="auto"/>
        <w:ind w:left="720"/>
        <w:rPr>
          <w:rFonts w:ascii="Aptos" w:hAnsi="Aptos"/>
          <w:b/>
          <w:bCs/>
        </w:rPr>
      </w:pPr>
    </w:p>
    <w:p w14:paraId="6B50DB78" w14:textId="77777777" w:rsidR="00834ACA" w:rsidRDefault="00834ACA" w:rsidP="00834ACA">
      <w:pPr>
        <w:pStyle w:val="ListParagraph"/>
        <w:numPr>
          <w:ilvl w:val="0"/>
          <w:numId w:val="1"/>
        </w:numPr>
        <w:spacing w:after="0" w:line="276" w:lineRule="auto"/>
        <w:ind w:left="714" w:hanging="357"/>
        <w:rPr>
          <w:rFonts w:ascii="Aptos" w:hAnsi="Aptos"/>
          <w:b/>
          <w:bCs/>
        </w:rPr>
      </w:pPr>
      <w:r w:rsidRPr="005374FA">
        <w:rPr>
          <w:rFonts w:ascii="Aptos" w:hAnsi="Aptos"/>
          <w:b/>
          <w:bCs/>
        </w:rPr>
        <w:t xml:space="preserve">Proposal to set up a group to consider our use of online companies </w:t>
      </w:r>
    </w:p>
    <w:p w14:paraId="18007D03" w14:textId="77777777" w:rsidR="00834ACA" w:rsidRPr="000448B9" w:rsidRDefault="00834ACA" w:rsidP="00834ACA">
      <w:pPr>
        <w:pStyle w:val="ListParagraph"/>
        <w:spacing w:after="0" w:line="276" w:lineRule="auto"/>
        <w:rPr>
          <w:rFonts w:ascii="Aptos" w:hAnsi="Aptos"/>
          <w:b/>
          <w:bCs/>
          <w:sz w:val="16"/>
          <w:szCs w:val="16"/>
        </w:rPr>
      </w:pPr>
    </w:p>
    <w:p w14:paraId="65C89DA6" w14:textId="77777777" w:rsidR="00834ACA" w:rsidRPr="000448B9" w:rsidRDefault="00834ACA" w:rsidP="00834ACA">
      <w:pPr>
        <w:pStyle w:val="ListParagraph"/>
        <w:spacing w:after="0" w:line="276" w:lineRule="auto"/>
        <w:rPr>
          <w:rFonts w:ascii="Aptos" w:hAnsi="Aptos"/>
        </w:rPr>
      </w:pPr>
      <w:r>
        <w:rPr>
          <w:rFonts w:ascii="Aptos" w:hAnsi="Aptos"/>
          <w:b/>
          <w:bCs/>
        </w:rPr>
        <w:t>Proposed by:</w:t>
      </w:r>
      <w:r>
        <w:rPr>
          <w:rFonts w:ascii="Aptos" w:hAnsi="Aptos"/>
        </w:rPr>
        <w:t xml:space="preserve"> Pete Clark</w:t>
      </w:r>
    </w:p>
    <w:p w14:paraId="5C54E708" w14:textId="77777777" w:rsidR="00834ACA" w:rsidRPr="000448B9" w:rsidRDefault="00834ACA" w:rsidP="00834ACA">
      <w:pPr>
        <w:spacing w:after="0" w:line="276" w:lineRule="auto"/>
        <w:ind w:left="720"/>
        <w:rPr>
          <w:rFonts w:ascii="Aptos" w:hAnsi="Aptos"/>
          <w:sz w:val="16"/>
          <w:szCs w:val="16"/>
        </w:rPr>
      </w:pPr>
    </w:p>
    <w:p w14:paraId="4030162B" w14:textId="77777777" w:rsidR="00834ACA" w:rsidRPr="0027217A" w:rsidRDefault="00834ACA" w:rsidP="00834ACA">
      <w:pPr>
        <w:spacing w:after="0" w:line="276" w:lineRule="auto"/>
        <w:ind w:left="720"/>
        <w:rPr>
          <w:rFonts w:ascii="Aptos" w:hAnsi="Aptos"/>
        </w:rPr>
      </w:pPr>
      <w:r w:rsidRPr="0027217A">
        <w:rPr>
          <w:rFonts w:ascii="Aptos" w:hAnsi="Aptos"/>
        </w:rPr>
        <w:t>John Dickie as chair of the meeting stated that Pete Clark didn’t feel the need for discussion on this item, and John invited people to contact Pete through his email address if interested.</w:t>
      </w:r>
    </w:p>
    <w:p w14:paraId="0FCF378E" w14:textId="77777777" w:rsidR="00834ACA" w:rsidRPr="0027217A" w:rsidRDefault="00834ACA" w:rsidP="00834ACA">
      <w:pPr>
        <w:spacing w:after="0" w:line="276" w:lineRule="auto"/>
        <w:ind w:left="720"/>
        <w:rPr>
          <w:rFonts w:ascii="Aptos" w:hAnsi="Aptos"/>
        </w:rPr>
      </w:pPr>
    </w:p>
    <w:p w14:paraId="1B930473" w14:textId="77777777" w:rsidR="00834ACA" w:rsidRPr="0027217A" w:rsidRDefault="00834ACA" w:rsidP="00834ACA">
      <w:pPr>
        <w:spacing w:after="0" w:line="276" w:lineRule="auto"/>
        <w:ind w:left="714" w:hanging="357"/>
        <w:contextualSpacing/>
        <w:rPr>
          <w:rFonts w:ascii="Aptos" w:hAnsi="Aptos"/>
          <w:b/>
          <w:bCs/>
        </w:rPr>
      </w:pPr>
      <w:r w:rsidRPr="0027217A">
        <w:rPr>
          <w:rFonts w:ascii="Aptos" w:hAnsi="Aptos"/>
          <w:b/>
          <w:bCs/>
        </w:rPr>
        <w:t>9.</w:t>
      </w:r>
      <w:r>
        <w:rPr>
          <w:rFonts w:ascii="Aptos" w:hAnsi="Aptos"/>
          <w:b/>
          <w:bCs/>
        </w:rPr>
        <w:tab/>
      </w:r>
      <w:r w:rsidRPr="0027217A">
        <w:rPr>
          <w:rFonts w:ascii="Aptos" w:hAnsi="Aptos"/>
          <w:b/>
          <w:bCs/>
        </w:rPr>
        <w:t>Any Other Business</w:t>
      </w:r>
    </w:p>
    <w:p w14:paraId="721E7CA7" w14:textId="77777777" w:rsidR="00834ACA" w:rsidRPr="0027217A" w:rsidRDefault="00834ACA" w:rsidP="00834ACA">
      <w:pPr>
        <w:spacing w:after="0" w:line="276" w:lineRule="auto"/>
        <w:ind w:left="1060" w:hanging="340"/>
        <w:rPr>
          <w:rFonts w:ascii="Aptos" w:hAnsi="Aptos"/>
          <w:b/>
          <w:bCs/>
        </w:rPr>
      </w:pPr>
      <w:r w:rsidRPr="0027217A">
        <w:rPr>
          <w:rFonts w:ascii="Aptos" w:hAnsi="Aptos"/>
          <w:b/>
          <w:bCs/>
        </w:rPr>
        <w:t>1)</w:t>
      </w:r>
      <w:r>
        <w:rPr>
          <w:rFonts w:ascii="Aptos" w:hAnsi="Aptos"/>
          <w:b/>
          <w:bCs/>
        </w:rPr>
        <w:tab/>
        <w:t xml:space="preserve">National </w:t>
      </w:r>
      <w:r w:rsidRPr="0027217A">
        <w:rPr>
          <w:rFonts w:ascii="Aptos" w:hAnsi="Aptos"/>
          <w:b/>
          <w:bCs/>
        </w:rPr>
        <w:t>Gathering catering</w:t>
      </w:r>
    </w:p>
    <w:p w14:paraId="16A0FA72" w14:textId="77777777" w:rsidR="00834ACA" w:rsidRPr="0027217A" w:rsidRDefault="00834ACA" w:rsidP="00834ACA">
      <w:pPr>
        <w:spacing w:after="120" w:line="276" w:lineRule="auto"/>
        <w:ind w:left="1060"/>
        <w:rPr>
          <w:rFonts w:ascii="Aptos" w:hAnsi="Aptos"/>
        </w:rPr>
      </w:pPr>
      <w:r w:rsidRPr="0027217A">
        <w:rPr>
          <w:rFonts w:ascii="Aptos" w:hAnsi="Aptos"/>
        </w:rPr>
        <w:t>Gill Platt asked for help with cooking at the Gathering for the Saturday night meal. Gill Cox volunteered to be the cook.</w:t>
      </w:r>
    </w:p>
    <w:p w14:paraId="38B4B0EB" w14:textId="77777777" w:rsidR="00834ACA" w:rsidRPr="0027217A" w:rsidRDefault="00834ACA" w:rsidP="00834ACA">
      <w:pPr>
        <w:spacing w:after="0" w:line="276" w:lineRule="auto"/>
        <w:ind w:left="1060" w:hanging="340"/>
        <w:rPr>
          <w:rFonts w:ascii="Aptos" w:hAnsi="Aptos"/>
          <w:b/>
          <w:bCs/>
        </w:rPr>
      </w:pPr>
      <w:r w:rsidRPr="0027217A">
        <w:rPr>
          <w:rFonts w:ascii="Aptos" w:hAnsi="Aptos"/>
          <w:b/>
          <w:bCs/>
        </w:rPr>
        <w:t>2)</w:t>
      </w:r>
      <w:r>
        <w:rPr>
          <w:rFonts w:ascii="Aptos" w:hAnsi="Aptos"/>
          <w:b/>
          <w:bCs/>
        </w:rPr>
        <w:tab/>
      </w:r>
      <w:r w:rsidRPr="0027217A">
        <w:rPr>
          <w:rFonts w:ascii="Aptos" w:hAnsi="Aptos"/>
          <w:b/>
          <w:bCs/>
        </w:rPr>
        <w:t>Safeguarding</w:t>
      </w:r>
    </w:p>
    <w:p w14:paraId="06F4087B" w14:textId="77777777" w:rsidR="00834ACA" w:rsidRPr="0027217A" w:rsidRDefault="00834ACA" w:rsidP="00834ACA">
      <w:pPr>
        <w:tabs>
          <w:tab w:val="left" w:pos="993"/>
        </w:tabs>
        <w:spacing w:line="276" w:lineRule="auto"/>
        <w:ind w:left="1060"/>
        <w:rPr>
          <w:rFonts w:ascii="Aptos" w:hAnsi="Aptos"/>
        </w:rPr>
      </w:pPr>
      <w:r w:rsidRPr="0027217A">
        <w:rPr>
          <w:rFonts w:ascii="Aptos" w:hAnsi="Aptos"/>
        </w:rPr>
        <w:t xml:space="preserve">Sue Whittle as the new Safeguarding Officer proposed that we agree to comply with those parts of BMC safeguarding policy that apply to us, until we have our own safeguarding policy. She will propose a new policy for next year. </w:t>
      </w:r>
    </w:p>
    <w:p w14:paraId="5AF619BE" w14:textId="77777777" w:rsidR="00834ACA" w:rsidRPr="00790DAA" w:rsidRDefault="00834ACA" w:rsidP="00834ACA">
      <w:pPr>
        <w:tabs>
          <w:tab w:val="left" w:pos="993"/>
        </w:tabs>
        <w:spacing w:line="276" w:lineRule="auto"/>
        <w:ind w:left="1060"/>
        <w:rPr>
          <w:rFonts w:ascii="Aptos" w:hAnsi="Aptos"/>
        </w:rPr>
      </w:pPr>
      <w:r w:rsidRPr="0027217A">
        <w:rPr>
          <w:rFonts w:ascii="Aptos" w:hAnsi="Aptos"/>
        </w:rPr>
        <w:t>Gill Cox stated that the existing policy needed to be revised. Sue proposed that if there is conflict between our policy and BMC, that BMC policy takes primacy for our club to remain insured.</w:t>
      </w:r>
      <w:r>
        <w:rPr>
          <w:rFonts w:ascii="Aptos" w:hAnsi="Aptos"/>
        </w:rPr>
        <w:t xml:space="preserve">  </w:t>
      </w:r>
      <w:r w:rsidRPr="0027217A">
        <w:rPr>
          <w:rFonts w:ascii="Aptos" w:hAnsi="Aptos"/>
        </w:rPr>
        <w:t xml:space="preserve">This was agreed </w:t>
      </w:r>
      <w:proofErr w:type="spellStart"/>
      <w:r w:rsidRPr="0027217A">
        <w:rPr>
          <w:rFonts w:ascii="Aptos" w:hAnsi="Aptos"/>
        </w:rPr>
        <w:t>nem</w:t>
      </w:r>
      <w:proofErr w:type="spellEnd"/>
      <w:r w:rsidRPr="0027217A">
        <w:rPr>
          <w:rFonts w:ascii="Aptos" w:hAnsi="Aptos"/>
        </w:rPr>
        <w:t xml:space="preserve"> con.</w:t>
      </w:r>
    </w:p>
    <w:p w14:paraId="2E467DAB" w14:textId="77777777" w:rsidR="00834ACA" w:rsidRPr="0027217A" w:rsidRDefault="00834ACA" w:rsidP="00834ACA">
      <w:pPr>
        <w:spacing w:after="0" w:line="276" w:lineRule="auto"/>
        <w:ind w:left="1060" w:hanging="340"/>
        <w:rPr>
          <w:rFonts w:ascii="Aptos" w:hAnsi="Aptos"/>
        </w:rPr>
      </w:pPr>
      <w:r w:rsidRPr="0027217A">
        <w:rPr>
          <w:rFonts w:ascii="Aptos" w:hAnsi="Aptos"/>
          <w:b/>
          <w:bCs/>
        </w:rPr>
        <w:t>3)</w:t>
      </w:r>
      <w:r>
        <w:rPr>
          <w:rFonts w:ascii="Aptos" w:hAnsi="Aptos"/>
          <w:b/>
          <w:bCs/>
        </w:rPr>
        <w:tab/>
      </w:r>
      <w:r w:rsidRPr="0027217A">
        <w:rPr>
          <w:rFonts w:ascii="Aptos" w:hAnsi="Aptos"/>
          <w:b/>
          <w:bCs/>
        </w:rPr>
        <w:t>Member recovering from accident</w:t>
      </w:r>
    </w:p>
    <w:p w14:paraId="614FD552" w14:textId="77777777" w:rsidR="00834ACA" w:rsidRPr="0027217A" w:rsidRDefault="00834ACA" w:rsidP="00834ACA">
      <w:pPr>
        <w:tabs>
          <w:tab w:val="left" w:pos="993"/>
        </w:tabs>
        <w:spacing w:after="120" w:line="276" w:lineRule="auto"/>
        <w:ind w:left="1060"/>
        <w:rPr>
          <w:rFonts w:ascii="Aptos" w:hAnsi="Aptos"/>
        </w:rPr>
      </w:pPr>
      <w:r w:rsidRPr="0027217A">
        <w:rPr>
          <w:rFonts w:ascii="Aptos" w:hAnsi="Aptos"/>
        </w:rPr>
        <w:t>Pete Watson reported that he had sent a card on behalf of the club.</w:t>
      </w:r>
    </w:p>
    <w:p w14:paraId="4EB7A093" w14:textId="77777777" w:rsidR="00834ACA" w:rsidRPr="0027217A" w:rsidRDefault="00834ACA" w:rsidP="00834ACA">
      <w:pPr>
        <w:spacing w:after="0" w:line="276" w:lineRule="auto"/>
        <w:ind w:left="1060" w:hanging="340"/>
        <w:rPr>
          <w:rFonts w:ascii="Aptos" w:hAnsi="Aptos"/>
          <w:b/>
          <w:bCs/>
        </w:rPr>
      </w:pPr>
      <w:r w:rsidRPr="0027217A">
        <w:rPr>
          <w:rFonts w:ascii="Aptos" w:hAnsi="Aptos"/>
          <w:b/>
          <w:bCs/>
        </w:rPr>
        <w:t>4)</w:t>
      </w:r>
      <w:r>
        <w:rPr>
          <w:rFonts w:ascii="Aptos" w:hAnsi="Aptos"/>
          <w:b/>
          <w:bCs/>
        </w:rPr>
        <w:tab/>
      </w:r>
      <w:r w:rsidRPr="0027217A">
        <w:rPr>
          <w:rFonts w:ascii="Aptos" w:hAnsi="Aptos"/>
          <w:b/>
          <w:bCs/>
        </w:rPr>
        <w:t>Problem with members paying multiple times if they are also members of other clubs affiliated to BMC/ Mountaineering Scotland</w:t>
      </w:r>
    </w:p>
    <w:p w14:paraId="759815EB" w14:textId="77777777" w:rsidR="00834ACA" w:rsidRPr="0027217A" w:rsidRDefault="00834ACA" w:rsidP="00834ACA">
      <w:pPr>
        <w:tabs>
          <w:tab w:val="left" w:pos="993"/>
        </w:tabs>
        <w:spacing w:line="276" w:lineRule="auto"/>
        <w:ind w:left="1060"/>
        <w:rPr>
          <w:rFonts w:ascii="Aptos" w:hAnsi="Aptos"/>
        </w:rPr>
      </w:pPr>
      <w:r>
        <w:rPr>
          <w:rFonts w:ascii="Aptos" w:hAnsi="Aptos"/>
        </w:rPr>
        <w:t xml:space="preserve">Raised by </w:t>
      </w:r>
      <w:r w:rsidRPr="0027217A">
        <w:rPr>
          <w:rFonts w:ascii="Aptos" w:hAnsi="Aptos"/>
        </w:rPr>
        <w:t xml:space="preserve">Richard Bennett. Agreed </w:t>
      </w:r>
      <w:r>
        <w:rPr>
          <w:rFonts w:ascii="Aptos" w:hAnsi="Aptos"/>
        </w:rPr>
        <w:t xml:space="preserve">it should be </w:t>
      </w:r>
      <w:r w:rsidRPr="0027217A">
        <w:rPr>
          <w:rFonts w:ascii="Aptos" w:hAnsi="Aptos"/>
        </w:rPr>
        <w:t>discuss</w:t>
      </w:r>
      <w:r>
        <w:rPr>
          <w:rFonts w:ascii="Aptos" w:hAnsi="Aptos"/>
        </w:rPr>
        <w:t>ed</w:t>
      </w:r>
      <w:r w:rsidRPr="0027217A">
        <w:rPr>
          <w:rFonts w:ascii="Aptos" w:hAnsi="Aptos"/>
        </w:rPr>
        <w:t xml:space="preserve"> at the </w:t>
      </w:r>
      <w:r>
        <w:rPr>
          <w:rFonts w:ascii="Aptos" w:hAnsi="Aptos"/>
        </w:rPr>
        <w:t xml:space="preserve">next </w:t>
      </w:r>
      <w:r w:rsidRPr="0027217A">
        <w:rPr>
          <w:rFonts w:ascii="Aptos" w:hAnsi="Aptos"/>
        </w:rPr>
        <w:t>NC</w:t>
      </w:r>
      <w:r>
        <w:rPr>
          <w:rFonts w:ascii="Aptos" w:hAnsi="Aptos"/>
        </w:rPr>
        <w:t xml:space="preserve"> meeting.</w:t>
      </w:r>
    </w:p>
    <w:p w14:paraId="668DD580" w14:textId="77777777" w:rsidR="00834ACA" w:rsidRPr="0027217A" w:rsidRDefault="00834ACA" w:rsidP="00834ACA">
      <w:pPr>
        <w:tabs>
          <w:tab w:val="left" w:pos="993"/>
        </w:tabs>
        <w:spacing w:line="276" w:lineRule="auto"/>
        <w:ind w:left="1060"/>
        <w:rPr>
          <w:rFonts w:ascii="Aptos" w:hAnsi="Aptos"/>
        </w:rPr>
      </w:pPr>
      <w:r w:rsidRPr="0027217A">
        <w:rPr>
          <w:rFonts w:ascii="Aptos" w:hAnsi="Aptos"/>
        </w:rPr>
        <w:t>Sue Whittle reported that if as member contacts BMC they will get a rebate if they are a member of more than one club.</w:t>
      </w:r>
    </w:p>
    <w:p w14:paraId="6A447686" w14:textId="77777777" w:rsidR="00834ACA" w:rsidRDefault="00834ACA" w:rsidP="00834ACA">
      <w:pPr>
        <w:spacing w:after="0" w:line="276" w:lineRule="auto"/>
        <w:ind w:left="1060" w:hanging="340"/>
        <w:rPr>
          <w:rFonts w:ascii="Aptos" w:hAnsi="Aptos"/>
          <w:b/>
          <w:bCs/>
        </w:rPr>
      </w:pPr>
      <w:r w:rsidRPr="0027217A">
        <w:rPr>
          <w:rFonts w:ascii="Aptos" w:hAnsi="Aptos"/>
          <w:b/>
          <w:bCs/>
        </w:rPr>
        <w:t>5)</w:t>
      </w:r>
      <w:r>
        <w:rPr>
          <w:rFonts w:ascii="Aptos" w:hAnsi="Aptos"/>
          <w:b/>
          <w:bCs/>
        </w:rPr>
        <w:tab/>
      </w:r>
      <w:r w:rsidRPr="0027217A">
        <w:rPr>
          <w:rFonts w:ascii="Aptos" w:hAnsi="Aptos"/>
          <w:b/>
          <w:bCs/>
        </w:rPr>
        <w:t>Steve Wright proposed that we give a donation to Brecon Mountain Rescue, and that, as a general principle, we give donations to any mountain rescue team who has been called out in support of our members.</w:t>
      </w:r>
    </w:p>
    <w:p w14:paraId="5F83E984" w14:textId="77777777" w:rsidR="00834ACA" w:rsidRDefault="00834ACA" w:rsidP="00834ACA">
      <w:pPr>
        <w:tabs>
          <w:tab w:val="left" w:pos="993"/>
        </w:tabs>
        <w:spacing w:line="276" w:lineRule="auto"/>
        <w:ind w:left="1060"/>
        <w:rPr>
          <w:rFonts w:ascii="Aptos" w:hAnsi="Aptos"/>
        </w:rPr>
      </w:pPr>
      <w:r w:rsidRPr="0027217A">
        <w:rPr>
          <w:rFonts w:ascii="Aptos" w:hAnsi="Aptos"/>
        </w:rPr>
        <w:lastRenderedPageBreak/>
        <w:t>It was agreed to propose a £100 donation to Brecon Mountain Rescue. Steve Wright will circulate proposal to NC members.</w:t>
      </w:r>
      <w:r>
        <w:rPr>
          <w:rFonts w:ascii="Aptos" w:hAnsi="Aptos"/>
        </w:rPr>
        <w:t xml:space="preserve"> </w:t>
      </w:r>
    </w:p>
    <w:p w14:paraId="62A249F0" w14:textId="77777777" w:rsidR="00834ACA" w:rsidRPr="0027217A" w:rsidRDefault="00834ACA" w:rsidP="00834ACA">
      <w:pPr>
        <w:tabs>
          <w:tab w:val="left" w:pos="993"/>
        </w:tabs>
        <w:spacing w:line="276" w:lineRule="auto"/>
        <w:ind w:left="1060"/>
        <w:rPr>
          <w:rFonts w:ascii="Aptos" w:hAnsi="Aptos"/>
        </w:rPr>
      </w:pPr>
      <w:r w:rsidRPr="00790DAA">
        <w:rPr>
          <w:rFonts w:ascii="Aptos" w:hAnsi="Aptos"/>
          <w:i/>
          <w:iCs/>
        </w:rPr>
        <w:t>(Subsequent to meeting:  the mountain rescue teams involved in this rescue were Central Beacons and Black Mountains and there is continuing email discussion as to the exact amounts to donate)</w:t>
      </w:r>
    </w:p>
    <w:p w14:paraId="06FB65FD" w14:textId="77777777" w:rsidR="00834ACA" w:rsidRPr="0027217A" w:rsidRDefault="00834ACA" w:rsidP="00834ACA">
      <w:pPr>
        <w:tabs>
          <w:tab w:val="left" w:pos="993"/>
        </w:tabs>
        <w:spacing w:line="276" w:lineRule="auto"/>
        <w:ind w:left="1060"/>
        <w:rPr>
          <w:rFonts w:ascii="Aptos" w:hAnsi="Aptos"/>
        </w:rPr>
      </w:pPr>
      <w:r w:rsidRPr="0027217A">
        <w:rPr>
          <w:rFonts w:ascii="Aptos" w:hAnsi="Aptos"/>
        </w:rPr>
        <w:t xml:space="preserve">A </w:t>
      </w:r>
      <w:r>
        <w:rPr>
          <w:rFonts w:ascii="Aptos" w:hAnsi="Aptos"/>
        </w:rPr>
        <w:t xml:space="preserve">general </w:t>
      </w:r>
      <w:r w:rsidRPr="0027217A">
        <w:rPr>
          <w:rFonts w:ascii="Aptos" w:hAnsi="Aptos"/>
        </w:rPr>
        <w:t xml:space="preserve">policy </w:t>
      </w:r>
      <w:r>
        <w:rPr>
          <w:rFonts w:ascii="Aptos" w:hAnsi="Aptos"/>
        </w:rPr>
        <w:t xml:space="preserve">about </w:t>
      </w:r>
      <w:r w:rsidRPr="0027217A">
        <w:rPr>
          <w:rFonts w:ascii="Aptos" w:hAnsi="Aptos"/>
        </w:rPr>
        <w:t xml:space="preserve">making donations to Mountain Rescue to be discussed at </w:t>
      </w:r>
      <w:r>
        <w:rPr>
          <w:rFonts w:ascii="Aptos" w:hAnsi="Aptos"/>
        </w:rPr>
        <w:t xml:space="preserve">next </w:t>
      </w:r>
      <w:r w:rsidRPr="0027217A">
        <w:rPr>
          <w:rFonts w:ascii="Aptos" w:hAnsi="Aptos"/>
        </w:rPr>
        <w:t>NC</w:t>
      </w:r>
      <w:r>
        <w:rPr>
          <w:rFonts w:ascii="Aptos" w:hAnsi="Aptos"/>
        </w:rPr>
        <w:t xml:space="preserve"> meeting</w:t>
      </w:r>
      <w:r w:rsidRPr="0027217A">
        <w:rPr>
          <w:rFonts w:ascii="Aptos" w:hAnsi="Aptos"/>
        </w:rPr>
        <w:t>.</w:t>
      </w:r>
    </w:p>
    <w:p w14:paraId="758460AA" w14:textId="77777777" w:rsidR="00834ACA" w:rsidRDefault="00834ACA" w:rsidP="00834ACA">
      <w:pPr>
        <w:spacing w:after="0" w:line="276" w:lineRule="auto"/>
        <w:ind w:left="1060" w:hanging="340"/>
        <w:rPr>
          <w:rFonts w:ascii="Aptos" w:hAnsi="Aptos"/>
          <w:b/>
          <w:bCs/>
        </w:rPr>
      </w:pPr>
      <w:r w:rsidRPr="0027217A">
        <w:rPr>
          <w:rFonts w:ascii="Aptos" w:hAnsi="Aptos"/>
          <w:b/>
          <w:bCs/>
        </w:rPr>
        <w:t>6)</w:t>
      </w:r>
      <w:r>
        <w:rPr>
          <w:rFonts w:ascii="Aptos" w:hAnsi="Aptos"/>
          <w:b/>
          <w:bCs/>
        </w:rPr>
        <w:tab/>
      </w:r>
      <w:r w:rsidRPr="0027217A">
        <w:rPr>
          <w:rFonts w:ascii="Aptos" w:hAnsi="Aptos"/>
          <w:b/>
          <w:bCs/>
        </w:rPr>
        <w:t>Gerry Mathews urged club members to donate blood as stocks are low.</w:t>
      </w:r>
    </w:p>
    <w:p w14:paraId="727D5E14" w14:textId="77777777" w:rsidR="00834ACA" w:rsidRPr="00790DAA" w:rsidRDefault="00834ACA" w:rsidP="00834ACA">
      <w:pPr>
        <w:tabs>
          <w:tab w:val="left" w:pos="1134"/>
        </w:tabs>
        <w:spacing w:after="0" w:line="276" w:lineRule="auto"/>
        <w:ind w:left="1060" w:hanging="340"/>
        <w:rPr>
          <w:rFonts w:ascii="Aptos" w:hAnsi="Aptos"/>
          <w:b/>
          <w:bCs/>
          <w:sz w:val="16"/>
          <w:szCs w:val="16"/>
        </w:rPr>
      </w:pPr>
    </w:p>
    <w:p w14:paraId="4E8F1D13" w14:textId="77777777" w:rsidR="00834ACA" w:rsidRPr="0027217A" w:rsidRDefault="00834ACA" w:rsidP="00834ACA">
      <w:pPr>
        <w:spacing w:after="0" w:line="276" w:lineRule="auto"/>
        <w:ind w:left="1060" w:hanging="340"/>
        <w:rPr>
          <w:rFonts w:ascii="Aptos" w:hAnsi="Aptos"/>
        </w:rPr>
      </w:pPr>
      <w:r w:rsidRPr="0027217A">
        <w:rPr>
          <w:rFonts w:ascii="Aptos" w:hAnsi="Aptos"/>
          <w:b/>
          <w:bCs/>
        </w:rPr>
        <w:t>7)</w:t>
      </w:r>
      <w:r>
        <w:rPr>
          <w:rFonts w:ascii="Aptos" w:hAnsi="Aptos"/>
          <w:b/>
          <w:bCs/>
        </w:rPr>
        <w:tab/>
      </w:r>
      <w:r w:rsidRPr="0027217A">
        <w:rPr>
          <w:rFonts w:ascii="Aptos" w:hAnsi="Aptos"/>
          <w:b/>
          <w:bCs/>
        </w:rPr>
        <w:t>Trudi Warner</w:t>
      </w:r>
      <w:r w:rsidRPr="0027217A">
        <w:rPr>
          <w:rFonts w:ascii="Aptos" w:hAnsi="Aptos"/>
        </w:rPr>
        <w:t>. Hugh Wallis reported that Trudi is in court on Thursday for showing a sign asking juries to convict according to their conscience. He proposed we send a message of solidarity and asked if people could attend court to support her. Gerry Mathews reported that there was a week of action at the courts in London. Campaign is called Defend our Juries. Pete Watson has circulated information prior to the AGM to members.</w:t>
      </w:r>
    </w:p>
    <w:p w14:paraId="635B4CD3" w14:textId="77777777" w:rsidR="00834ACA" w:rsidRPr="00663A44" w:rsidRDefault="00834ACA" w:rsidP="00834ACA">
      <w:pPr>
        <w:spacing w:after="0" w:line="276" w:lineRule="auto"/>
        <w:ind w:left="720"/>
        <w:rPr>
          <w:rFonts w:ascii="Aptos" w:hAnsi="Aptos"/>
        </w:rPr>
      </w:pPr>
    </w:p>
    <w:p w14:paraId="409F1C36" w14:textId="77777777" w:rsidR="00834ACA" w:rsidRPr="0027217A" w:rsidRDefault="00834ACA" w:rsidP="00834ACA">
      <w:pPr>
        <w:tabs>
          <w:tab w:val="left" w:pos="1134"/>
        </w:tabs>
        <w:spacing w:after="0" w:line="276" w:lineRule="auto"/>
        <w:ind w:left="1117" w:hanging="397"/>
        <w:rPr>
          <w:rFonts w:ascii="Aptos" w:hAnsi="Aptos"/>
        </w:rPr>
      </w:pPr>
      <w:r w:rsidRPr="0027217A">
        <w:rPr>
          <w:rFonts w:ascii="Aptos" w:hAnsi="Aptos"/>
          <w:b/>
          <w:bCs/>
        </w:rPr>
        <w:t>10)</w:t>
      </w:r>
      <w:r>
        <w:rPr>
          <w:rFonts w:ascii="Aptos" w:hAnsi="Aptos"/>
          <w:b/>
          <w:bCs/>
        </w:rPr>
        <w:tab/>
      </w:r>
      <w:r w:rsidRPr="0027217A">
        <w:rPr>
          <w:rFonts w:ascii="Aptos" w:hAnsi="Aptos"/>
          <w:b/>
          <w:bCs/>
        </w:rPr>
        <w:t>Provisional date of AGM 2025, April 5</w:t>
      </w:r>
      <w:r w:rsidRPr="0027217A">
        <w:rPr>
          <w:rFonts w:ascii="Aptos" w:hAnsi="Aptos"/>
          <w:b/>
          <w:bCs/>
          <w:vertAlign w:val="superscript"/>
        </w:rPr>
        <w:t>th</w:t>
      </w:r>
    </w:p>
    <w:p w14:paraId="330A0A20" w14:textId="77777777" w:rsidR="00834ACA" w:rsidRDefault="00834ACA" w:rsidP="00834ACA">
      <w:pPr>
        <w:spacing w:after="0" w:line="276" w:lineRule="auto"/>
        <w:ind w:left="720"/>
        <w:rPr>
          <w:rFonts w:ascii="Aptos" w:hAnsi="Aptos"/>
          <w:b/>
          <w:bCs/>
        </w:rPr>
      </w:pPr>
    </w:p>
    <w:p w14:paraId="2333448B" w14:textId="77777777" w:rsidR="00834ACA" w:rsidRPr="0027217A" w:rsidRDefault="00834ACA" w:rsidP="00834ACA">
      <w:pPr>
        <w:spacing w:after="0" w:line="276" w:lineRule="auto"/>
        <w:ind w:left="720"/>
        <w:rPr>
          <w:rFonts w:ascii="Aptos" w:hAnsi="Aptos"/>
          <w:b/>
          <w:bCs/>
        </w:rPr>
      </w:pPr>
      <w:r w:rsidRPr="0027217A">
        <w:rPr>
          <w:rFonts w:ascii="Aptos" w:hAnsi="Aptos"/>
          <w:b/>
          <w:bCs/>
        </w:rPr>
        <w:t>Meeting Ended</w:t>
      </w:r>
    </w:p>
    <w:p w14:paraId="00D956F3" w14:textId="77777777" w:rsidR="00834ACA" w:rsidRDefault="00834ACA" w:rsidP="00834ACA">
      <w:pPr>
        <w:spacing w:after="0" w:line="276" w:lineRule="auto"/>
        <w:ind w:left="720"/>
        <w:rPr>
          <w:rFonts w:ascii="Aptos" w:hAnsi="Aptos"/>
        </w:rPr>
      </w:pPr>
    </w:p>
    <w:p w14:paraId="023225D3" w14:textId="2177307E" w:rsidR="00E530A5" w:rsidRPr="00B81D31" w:rsidRDefault="00A72F4A" w:rsidP="006552C5">
      <w:pPr>
        <w:rPr>
          <w:rFonts w:ascii="Aptos" w:hAnsi="Aptos" w:cstheme="minorHAnsi"/>
          <w:b/>
          <w:bCs/>
          <w:sz w:val="28"/>
          <w:szCs w:val="28"/>
          <w:u w:val="single"/>
        </w:rPr>
      </w:pPr>
      <w:r w:rsidRPr="00B81D31">
        <w:rPr>
          <w:rFonts w:ascii="Aptos" w:hAnsi="Aptos" w:cstheme="minorHAnsi"/>
          <w:b/>
          <w:bCs/>
          <w:sz w:val="28"/>
          <w:szCs w:val="28"/>
          <w:u w:val="single"/>
        </w:rPr>
        <w:t>Club Officers 2024-25</w:t>
      </w:r>
    </w:p>
    <w:p w14:paraId="4C3E7113"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Secretary: Pete Watson</w:t>
      </w:r>
    </w:p>
    <w:p w14:paraId="1284B255"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Assistant Secretary: Steve Wright</w:t>
      </w:r>
    </w:p>
    <w:p w14:paraId="07BA24D9"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Treasurer: Humphrey Southall</w:t>
      </w:r>
    </w:p>
    <w:p w14:paraId="0B2454A1" w14:textId="70673847" w:rsidR="00770A57" w:rsidRPr="00834ACA" w:rsidRDefault="00770A57" w:rsidP="00B81D31">
      <w:pPr>
        <w:spacing w:after="60"/>
        <w:jc w:val="both"/>
        <w:rPr>
          <w:rFonts w:ascii="Aptos" w:hAnsi="Aptos" w:cstheme="minorHAnsi"/>
          <w:b/>
          <w:bCs/>
        </w:rPr>
      </w:pPr>
      <w:r w:rsidRPr="00834ACA">
        <w:rPr>
          <w:rFonts w:ascii="Aptos" w:hAnsi="Aptos" w:cstheme="minorHAnsi"/>
          <w:b/>
          <w:bCs/>
        </w:rPr>
        <w:t>National Trips Organiser</w:t>
      </w:r>
      <w:r w:rsidR="00C056CE" w:rsidRPr="00834ACA">
        <w:rPr>
          <w:rFonts w:ascii="Aptos" w:hAnsi="Aptos" w:cstheme="minorHAnsi"/>
          <w:b/>
          <w:bCs/>
        </w:rPr>
        <w:t>s</w:t>
      </w:r>
      <w:r w:rsidRPr="00834ACA">
        <w:rPr>
          <w:rFonts w:ascii="Aptos" w:hAnsi="Aptos" w:cstheme="minorHAnsi"/>
          <w:b/>
          <w:bCs/>
        </w:rPr>
        <w:t>: Becky Bates</w:t>
      </w:r>
      <w:r w:rsidR="00C056CE" w:rsidRPr="00834ACA">
        <w:rPr>
          <w:rFonts w:ascii="Aptos" w:hAnsi="Aptos" w:cstheme="minorHAnsi"/>
          <w:b/>
          <w:bCs/>
        </w:rPr>
        <w:t>/Sarah Bates</w:t>
      </w:r>
    </w:p>
    <w:p w14:paraId="0BCF5605"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National Trips Treasurer: Hugh Wallis</w:t>
      </w:r>
    </w:p>
    <w:p w14:paraId="2C23B3C4"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Membership Secretary: Gill Platt</w:t>
      </w:r>
    </w:p>
    <w:p w14:paraId="70B437A6"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Bulletin Editor: Dave Symonds</w:t>
      </w:r>
    </w:p>
    <w:p w14:paraId="4CC7C627"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Website Officer: Janet Saunders</w:t>
      </w:r>
    </w:p>
    <w:p w14:paraId="2709A0E8"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Monthly Information Sheet Editor: Jon Marsden</w:t>
      </w:r>
    </w:p>
    <w:p w14:paraId="376EBCD9"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BMC rep: Peter Billington</w:t>
      </w:r>
    </w:p>
    <w:p w14:paraId="2E4F9F22" w14:textId="77777777" w:rsidR="00770A57" w:rsidRPr="00834ACA" w:rsidRDefault="00770A57" w:rsidP="00B81D31">
      <w:pPr>
        <w:spacing w:after="60"/>
        <w:jc w:val="both"/>
        <w:rPr>
          <w:rFonts w:ascii="Aptos" w:hAnsi="Aptos" w:cstheme="minorHAnsi"/>
          <w:b/>
          <w:bCs/>
        </w:rPr>
      </w:pPr>
      <w:r w:rsidRPr="00834ACA">
        <w:rPr>
          <w:rFonts w:ascii="Aptos" w:hAnsi="Aptos" w:cstheme="minorHAnsi"/>
          <w:b/>
          <w:bCs/>
        </w:rPr>
        <w:t>Mountaineering Scotland Rep: Helen Todd</w:t>
      </w:r>
    </w:p>
    <w:p w14:paraId="293E7DDD" w14:textId="77777777" w:rsidR="004008B5" w:rsidRPr="00834ACA" w:rsidRDefault="004008B5" w:rsidP="00B81D31">
      <w:pPr>
        <w:spacing w:after="60"/>
        <w:jc w:val="both"/>
        <w:rPr>
          <w:rFonts w:ascii="Aptos" w:hAnsi="Aptos" w:cstheme="minorHAnsi"/>
          <w:b/>
          <w:bCs/>
        </w:rPr>
      </w:pPr>
      <w:r w:rsidRPr="00834ACA">
        <w:rPr>
          <w:rFonts w:ascii="Aptos" w:hAnsi="Aptos" w:cstheme="minorHAnsi"/>
          <w:b/>
          <w:bCs/>
        </w:rPr>
        <w:t>Safeguarding Officer: Sue Whittle</w:t>
      </w:r>
    </w:p>
    <w:p w14:paraId="5D6F6073" w14:textId="77777777" w:rsidR="004008B5" w:rsidRPr="00834ACA" w:rsidRDefault="004008B5" w:rsidP="00B81D31">
      <w:pPr>
        <w:spacing w:after="60"/>
        <w:jc w:val="both"/>
        <w:rPr>
          <w:rFonts w:ascii="Aptos" w:hAnsi="Aptos" w:cstheme="minorHAnsi"/>
          <w:b/>
          <w:bCs/>
        </w:rPr>
      </w:pPr>
      <w:r w:rsidRPr="00834ACA">
        <w:rPr>
          <w:rFonts w:ascii="Aptos" w:hAnsi="Aptos" w:cstheme="minorHAnsi"/>
          <w:b/>
          <w:bCs/>
        </w:rPr>
        <w:t>Auditor: Brian Greer</w:t>
      </w:r>
    </w:p>
    <w:p w14:paraId="4F875548" w14:textId="77777777" w:rsidR="004008B5" w:rsidRPr="00834ACA" w:rsidRDefault="004008B5" w:rsidP="00B81D31">
      <w:pPr>
        <w:spacing w:after="60"/>
        <w:jc w:val="both"/>
        <w:rPr>
          <w:rFonts w:ascii="Aptos" w:hAnsi="Aptos" w:cstheme="minorHAnsi"/>
          <w:b/>
          <w:bCs/>
        </w:rPr>
      </w:pPr>
      <w:r w:rsidRPr="00834ACA">
        <w:rPr>
          <w:rFonts w:ascii="Aptos" w:hAnsi="Aptos" w:cstheme="minorHAnsi"/>
          <w:b/>
          <w:bCs/>
        </w:rPr>
        <w:t>IT Officer: Dave Doody</w:t>
      </w:r>
    </w:p>
    <w:p w14:paraId="3F98AE13" w14:textId="77777777" w:rsidR="00770A57" w:rsidRPr="00834ACA" w:rsidRDefault="00770A57" w:rsidP="00B81D31">
      <w:pPr>
        <w:spacing w:after="60"/>
        <w:jc w:val="both"/>
        <w:rPr>
          <w:rFonts w:ascii="Aptos" w:hAnsi="Aptos" w:cstheme="minorHAnsi"/>
          <w:b/>
          <w:bCs/>
          <w:i/>
          <w:iCs/>
        </w:rPr>
      </w:pPr>
      <w:r w:rsidRPr="00834ACA">
        <w:rPr>
          <w:rFonts w:ascii="Aptos" w:hAnsi="Aptos" w:cstheme="minorHAnsi"/>
          <w:b/>
          <w:bCs/>
          <w:i/>
          <w:iCs/>
        </w:rPr>
        <w:t>Ramblers Rep: Vacant</w:t>
      </w:r>
    </w:p>
    <w:p w14:paraId="5F5AD6C2" w14:textId="77777777" w:rsidR="00770A57" w:rsidRPr="00834ACA" w:rsidRDefault="00770A57" w:rsidP="00B81D31">
      <w:pPr>
        <w:spacing w:after="60"/>
        <w:jc w:val="both"/>
        <w:rPr>
          <w:rFonts w:ascii="Aptos" w:hAnsi="Aptos" w:cstheme="minorHAnsi"/>
          <w:b/>
          <w:bCs/>
          <w:i/>
          <w:iCs/>
        </w:rPr>
      </w:pPr>
      <w:r w:rsidRPr="00834ACA">
        <w:rPr>
          <w:rFonts w:ascii="Aptos" w:hAnsi="Aptos" w:cstheme="minorHAnsi"/>
          <w:b/>
          <w:bCs/>
          <w:i/>
          <w:iCs/>
        </w:rPr>
        <w:t>Training Officer: Vacant</w:t>
      </w:r>
    </w:p>
    <w:p w14:paraId="3AEDB1BC" w14:textId="77777777" w:rsidR="00770A57" w:rsidRPr="00834ACA" w:rsidRDefault="00770A57" w:rsidP="00B81D31">
      <w:pPr>
        <w:spacing w:after="60"/>
        <w:jc w:val="both"/>
        <w:rPr>
          <w:rFonts w:ascii="Aptos" w:hAnsi="Aptos" w:cstheme="minorHAnsi"/>
          <w:b/>
          <w:bCs/>
          <w:i/>
          <w:iCs/>
        </w:rPr>
      </w:pPr>
      <w:r w:rsidRPr="00834ACA">
        <w:rPr>
          <w:rFonts w:ascii="Aptos" w:hAnsi="Aptos" w:cstheme="minorHAnsi"/>
          <w:b/>
          <w:bCs/>
          <w:i/>
          <w:iCs/>
        </w:rPr>
        <w:t>Publicity Officer: Vacant</w:t>
      </w:r>
    </w:p>
    <w:p w14:paraId="50E7F879" w14:textId="1009276B" w:rsidR="0075400C" w:rsidRPr="00B81D31" w:rsidRDefault="00770A57" w:rsidP="00B81D31">
      <w:pPr>
        <w:spacing w:after="60"/>
        <w:jc w:val="both"/>
        <w:rPr>
          <w:rFonts w:ascii="Aptos" w:hAnsi="Aptos" w:cstheme="minorHAnsi"/>
          <w:b/>
          <w:bCs/>
          <w:i/>
          <w:iCs/>
        </w:rPr>
      </w:pPr>
      <w:r w:rsidRPr="00834ACA">
        <w:rPr>
          <w:rFonts w:ascii="Aptos" w:hAnsi="Aptos" w:cstheme="minorHAnsi"/>
          <w:b/>
          <w:bCs/>
          <w:i/>
          <w:iCs/>
        </w:rPr>
        <w:t>Hut Liaison Officer: Vacant</w:t>
      </w:r>
    </w:p>
    <w:sectPr w:rsidR="0075400C" w:rsidRPr="00B81D3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D1033" w14:textId="77777777" w:rsidR="007F0FA9" w:rsidRDefault="007F0FA9" w:rsidP="005D08FB">
      <w:pPr>
        <w:spacing w:after="0" w:line="240" w:lineRule="auto"/>
      </w:pPr>
      <w:r>
        <w:separator/>
      </w:r>
    </w:p>
  </w:endnote>
  <w:endnote w:type="continuationSeparator" w:id="0">
    <w:p w14:paraId="41F90D06" w14:textId="77777777" w:rsidR="007F0FA9" w:rsidRDefault="007F0FA9" w:rsidP="005D0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3103258"/>
      <w:docPartObj>
        <w:docPartGallery w:val="Page Numbers (Bottom of Page)"/>
        <w:docPartUnique/>
      </w:docPartObj>
    </w:sdtPr>
    <w:sdtEndPr>
      <w:rPr>
        <w:color w:val="7F7F7F" w:themeColor="background1" w:themeShade="7F"/>
        <w:spacing w:val="60"/>
      </w:rPr>
    </w:sdtEndPr>
    <w:sdtContent>
      <w:p w14:paraId="436B93EF" w14:textId="1418B908" w:rsidR="008A0787" w:rsidRDefault="008A078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4876FE5" w14:textId="77777777" w:rsidR="008A0787" w:rsidRDefault="008A0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16E05" w14:textId="77777777" w:rsidR="007F0FA9" w:rsidRDefault="007F0FA9" w:rsidP="005D08FB">
      <w:pPr>
        <w:spacing w:after="0" w:line="240" w:lineRule="auto"/>
      </w:pPr>
      <w:r>
        <w:separator/>
      </w:r>
    </w:p>
  </w:footnote>
  <w:footnote w:type="continuationSeparator" w:id="0">
    <w:p w14:paraId="564A8B3D" w14:textId="77777777" w:rsidR="007F0FA9" w:rsidRDefault="007F0FA9" w:rsidP="005D0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B49A3C" w14:textId="72906D40" w:rsidR="005D08FB" w:rsidRDefault="005D08FB" w:rsidP="003E40F2">
    <w:pPr>
      <w:pStyle w:val="Header"/>
      <w:jc w:val="center"/>
    </w:pPr>
    <w:r w:rsidRPr="00980314">
      <w:rPr>
        <w:rFonts w:ascii="Arial" w:hAnsi="Arial"/>
        <w:noProof/>
        <w:sz w:val="28"/>
        <w:lang w:eastAsia="en-GB"/>
      </w:rPr>
      <w:drawing>
        <wp:inline distT="0" distB="0" distL="0" distR="0" wp14:anchorId="24B3175F" wp14:editId="505F8AC5">
          <wp:extent cx="2762250" cy="495300"/>
          <wp:effectExtent l="0" t="0" r="0" b="0"/>
          <wp:docPr id="1478448234" name="Picture 1" descr="RR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Rlogo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495300"/>
                  </a:xfrm>
                  <a:prstGeom prst="rect">
                    <a:avLst/>
                  </a:prstGeom>
                  <a:noFill/>
                  <a:ln>
                    <a:noFill/>
                  </a:ln>
                </pic:spPr>
              </pic:pic>
            </a:graphicData>
          </a:graphic>
        </wp:inline>
      </w:drawing>
    </w:r>
  </w:p>
  <w:p w14:paraId="4AA5D1F0" w14:textId="77777777" w:rsidR="005D08FB" w:rsidRDefault="005D08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A821C9"/>
    <w:multiLevelType w:val="hybridMultilevel"/>
    <w:tmpl w:val="096CB6BE"/>
    <w:lvl w:ilvl="0" w:tplc="08090017">
      <w:start w:val="1"/>
      <w:numFmt w:val="lowerLetter"/>
      <w:lvlText w:val="%1)"/>
      <w:lvlJc w:val="left"/>
      <w:pPr>
        <w:ind w:left="720" w:hanging="360"/>
      </w:pPr>
      <w:rPr>
        <w:rFonts w:hint="default"/>
      </w:rPr>
    </w:lvl>
    <w:lvl w:ilvl="1" w:tplc="3980734E">
      <w:numFmt w:val="bullet"/>
      <w:lvlText w:val="-"/>
      <w:lvlJc w:val="left"/>
      <w:pPr>
        <w:ind w:left="1440" w:hanging="360"/>
      </w:pPr>
      <w:rPr>
        <w:rFonts w:ascii="Aptos" w:eastAsiaTheme="minorHAnsi" w:hAnsi="Aptos" w:cstheme="minorBid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D13BCB"/>
    <w:multiLevelType w:val="hybridMultilevel"/>
    <w:tmpl w:val="90EE5D2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2151240">
    <w:abstractNumId w:val="1"/>
  </w:num>
  <w:num w:numId="2" w16cid:durableId="146461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0C3"/>
    <w:rsid w:val="000840C3"/>
    <w:rsid w:val="00140EAB"/>
    <w:rsid w:val="001A2929"/>
    <w:rsid w:val="002D1B08"/>
    <w:rsid w:val="002E67D0"/>
    <w:rsid w:val="0036612D"/>
    <w:rsid w:val="00376244"/>
    <w:rsid w:val="003C1D95"/>
    <w:rsid w:val="003D29F8"/>
    <w:rsid w:val="003E40F2"/>
    <w:rsid w:val="004008B5"/>
    <w:rsid w:val="00442E13"/>
    <w:rsid w:val="004B48FA"/>
    <w:rsid w:val="005C7510"/>
    <w:rsid w:val="005D08FB"/>
    <w:rsid w:val="006458D2"/>
    <w:rsid w:val="006552C5"/>
    <w:rsid w:val="00736E6B"/>
    <w:rsid w:val="00750419"/>
    <w:rsid w:val="0075400C"/>
    <w:rsid w:val="00770A57"/>
    <w:rsid w:val="007F0FA9"/>
    <w:rsid w:val="00834ACA"/>
    <w:rsid w:val="00835405"/>
    <w:rsid w:val="008A0787"/>
    <w:rsid w:val="008E3E1C"/>
    <w:rsid w:val="009B54FC"/>
    <w:rsid w:val="009D0F18"/>
    <w:rsid w:val="00A01C78"/>
    <w:rsid w:val="00A72F4A"/>
    <w:rsid w:val="00A74D5B"/>
    <w:rsid w:val="00B47451"/>
    <w:rsid w:val="00B81D31"/>
    <w:rsid w:val="00BB3BE8"/>
    <w:rsid w:val="00C056CE"/>
    <w:rsid w:val="00D42740"/>
    <w:rsid w:val="00DA381B"/>
    <w:rsid w:val="00E530A5"/>
    <w:rsid w:val="00F509C5"/>
    <w:rsid w:val="00FE2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7FEB"/>
  <w15:chartTrackingRefBased/>
  <w15:docId w15:val="{7A1455D2-3AD9-43E4-A395-6C7464F2E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8FB"/>
  </w:style>
  <w:style w:type="paragraph" w:styleId="Footer">
    <w:name w:val="footer"/>
    <w:basedOn w:val="Normal"/>
    <w:link w:val="FooterChar"/>
    <w:uiPriority w:val="99"/>
    <w:unhideWhenUsed/>
    <w:rsid w:val="005D0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8FB"/>
  </w:style>
  <w:style w:type="paragraph" w:styleId="ListParagraph">
    <w:name w:val="List Paragraph"/>
    <w:basedOn w:val="Normal"/>
    <w:uiPriority w:val="34"/>
    <w:qFormat/>
    <w:rsid w:val="003D2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1488</Words>
  <Characters>8487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Wright</dc:creator>
  <cp:keywords/>
  <dc:description/>
  <cp:lastModifiedBy>Steve Wright</cp:lastModifiedBy>
  <cp:revision>2</cp:revision>
  <dcterms:created xsi:type="dcterms:W3CDTF">2024-04-20T09:49:00Z</dcterms:created>
  <dcterms:modified xsi:type="dcterms:W3CDTF">2024-04-20T09:49:00Z</dcterms:modified>
</cp:coreProperties>
</file>